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6A" w:rsidRDefault="0041156A" w:rsidP="0041156A">
      <w:pPr>
        <w:pStyle w:val="a3"/>
        <w:jc w:val="center"/>
        <w:rPr>
          <w:u w:val="single"/>
        </w:rPr>
      </w:pPr>
      <w:bookmarkStart w:id="0" w:name="_Hlk358031911"/>
      <w:bookmarkStart w:id="1" w:name="_Hlk359853532"/>
      <w:bookmarkStart w:id="2" w:name="_GoBack"/>
      <w:bookmarkEnd w:id="2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4EC8B2" wp14:editId="72762549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56A" w:rsidRDefault="0041156A" w:rsidP="004115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56A" w:rsidRDefault="00AC76D4" w:rsidP="0041156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pict>
          <v:oval id="Овал 3" o:spid="_x0000_s1028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" strokecolor="white"/>
        </w:pict>
      </w:r>
      <w:r w:rsidR="0041156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1156A" w:rsidRDefault="0041156A" w:rsidP="0041156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41156A" w:rsidRDefault="0041156A" w:rsidP="0041156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1156A" w:rsidRDefault="0041156A" w:rsidP="004115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156A" w:rsidRDefault="0041156A" w:rsidP="004115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1156A" w:rsidRDefault="0041156A" w:rsidP="004115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156A" w:rsidRDefault="0041156A" w:rsidP="004115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1156A" w:rsidRDefault="0041156A" w:rsidP="004115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156A" w:rsidRDefault="0041156A" w:rsidP="004115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27.12.2013                                                                                                № 336</w:t>
      </w:r>
    </w:p>
    <w:p w:rsidR="0041156A" w:rsidRDefault="0041156A" w:rsidP="0041156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250FEA" w:rsidRDefault="00250FEA" w:rsidP="005D4E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D87" w:rsidRPr="00507D87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 xml:space="preserve">Об утверждении Порядка взаимодействия </w:t>
      </w:r>
    </w:p>
    <w:p w:rsidR="0041156A" w:rsidRDefault="00B93B25" w:rsidP="00BE07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заказчиков</w:t>
      </w:r>
      <w:r w:rsidR="00507D87" w:rsidRPr="00507D87">
        <w:rPr>
          <w:rFonts w:ascii="Times New Roman" w:hAnsi="Times New Roman"/>
          <w:sz w:val="28"/>
          <w:szCs w:val="28"/>
        </w:rPr>
        <w:t xml:space="preserve">, бюджетных </w:t>
      </w:r>
    </w:p>
    <w:p w:rsidR="0041156A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 xml:space="preserve">учреждений, автономных учреждений, </w:t>
      </w:r>
    </w:p>
    <w:p w:rsidR="0041156A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муниципальных предприятий</w:t>
      </w:r>
      <w:r w:rsidR="0041156A"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>Ханты-</w:t>
      </w:r>
    </w:p>
    <w:p w:rsidR="0041156A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 xml:space="preserve">Мансийского района и иных юридических </w:t>
      </w:r>
    </w:p>
    <w:p w:rsidR="0041156A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лиц</w:t>
      </w:r>
      <w:r w:rsidR="0041156A"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 xml:space="preserve">при предоставлении последним </w:t>
      </w:r>
    </w:p>
    <w:p w:rsidR="0041156A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бюджетных инвестиций</w:t>
      </w:r>
      <w:r w:rsidR="0041156A"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 xml:space="preserve">за счет средств </w:t>
      </w:r>
    </w:p>
    <w:p w:rsidR="00507D87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бюджета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156A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 xml:space="preserve">с уполномоченным органом по определению </w:t>
      </w:r>
    </w:p>
    <w:p w:rsidR="0041156A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7D87">
        <w:rPr>
          <w:rFonts w:ascii="Times New Roman" w:hAnsi="Times New Roman"/>
          <w:sz w:val="28"/>
          <w:szCs w:val="28"/>
        </w:rPr>
        <w:t>для них поставщиков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 xml:space="preserve">(подрядчиков, </w:t>
      </w:r>
      <w:proofErr w:type="gramEnd"/>
    </w:p>
    <w:p w:rsidR="00BF1FDE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исполнителей)</w:t>
      </w:r>
      <w:r w:rsidR="00BE07F0"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 xml:space="preserve">в условиях </w:t>
      </w:r>
    </w:p>
    <w:p w:rsidR="00507D87" w:rsidRPr="00507D87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централизованных закупок</w:t>
      </w:r>
    </w:p>
    <w:p w:rsidR="005D4E86" w:rsidRPr="00190BC0" w:rsidRDefault="005D4E86" w:rsidP="005D4E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E86" w:rsidRPr="0041156A" w:rsidRDefault="005D4E86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56A" w:rsidRPr="0041156A" w:rsidRDefault="005D4E86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56A">
        <w:rPr>
          <w:rFonts w:ascii="Times New Roman" w:hAnsi="Times New Roman"/>
          <w:sz w:val="28"/>
          <w:szCs w:val="28"/>
        </w:rPr>
        <w:tab/>
      </w:r>
      <w:r w:rsidR="00507D87" w:rsidRPr="0041156A">
        <w:rPr>
          <w:rFonts w:ascii="Times New Roman" w:hAnsi="Times New Roman"/>
          <w:sz w:val="28"/>
          <w:szCs w:val="28"/>
        </w:rPr>
        <w:t>В целях реализации Федерального закона от 5 апреля 2013 года № 44-ФЗ «О контрактной системе в сфере закупок товаров, работ, услуг для обеспечения госуд</w:t>
      </w:r>
      <w:r w:rsidR="0041156A" w:rsidRPr="0041156A">
        <w:rPr>
          <w:rFonts w:ascii="Times New Roman" w:hAnsi="Times New Roman"/>
          <w:sz w:val="28"/>
          <w:szCs w:val="28"/>
        </w:rPr>
        <w:t>арственных и муниципальных нужд</w:t>
      </w:r>
      <w:r w:rsidR="00BF1FDE">
        <w:rPr>
          <w:rFonts w:ascii="Times New Roman" w:hAnsi="Times New Roman"/>
          <w:sz w:val="28"/>
          <w:szCs w:val="28"/>
        </w:rPr>
        <w:t>»</w:t>
      </w:r>
      <w:r w:rsidR="00507D87" w:rsidRPr="0041156A">
        <w:rPr>
          <w:rFonts w:ascii="Times New Roman" w:hAnsi="Times New Roman"/>
          <w:sz w:val="28"/>
          <w:szCs w:val="28"/>
        </w:rPr>
        <w:t>:</w:t>
      </w:r>
    </w:p>
    <w:p w:rsidR="0041156A" w:rsidRPr="0041156A" w:rsidRDefault="0041156A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63B9" w:rsidRPr="0041156A" w:rsidRDefault="0041156A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5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7A63B9" w:rsidRPr="0041156A">
        <w:rPr>
          <w:rFonts w:ascii="Times New Roman" w:hAnsi="Times New Roman"/>
          <w:sz w:val="28"/>
          <w:szCs w:val="28"/>
        </w:rPr>
        <w:t xml:space="preserve">Утвердить </w:t>
      </w:r>
      <w:hyperlink r:id="rId10" w:anchor="Par45" w:history="1">
        <w:r w:rsidR="007A63B9" w:rsidRPr="0041156A">
          <w:rPr>
            <w:rFonts w:ascii="Times New Roman" w:hAnsi="Times New Roman"/>
            <w:sz w:val="28"/>
            <w:szCs w:val="28"/>
          </w:rPr>
          <w:t>порядок</w:t>
        </w:r>
      </w:hyperlink>
      <w:r w:rsidR="007A63B9" w:rsidRPr="0041156A">
        <w:rPr>
          <w:rFonts w:ascii="Times New Roman" w:hAnsi="Times New Roman"/>
          <w:sz w:val="28"/>
          <w:szCs w:val="28"/>
        </w:rPr>
        <w:t xml:space="preserve"> взаимодействия муниципальных заказчиков, бюджетных учреждений, автономных учреждений, муниципальных предприятий Ханты-Мансийского района и иных юридических лиц при предоставлении последним бюджетных инвестиций за счет средств бюджета Ханты-Мансийского района с уполномоченным органом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A63B9" w:rsidRPr="0041156A">
        <w:rPr>
          <w:rFonts w:ascii="Times New Roman" w:hAnsi="Times New Roman"/>
          <w:sz w:val="28"/>
          <w:szCs w:val="28"/>
        </w:rPr>
        <w:t xml:space="preserve">по определению для них поставщиков (подрядчиков, исполнителей)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A63B9" w:rsidRPr="0041156A">
        <w:rPr>
          <w:rFonts w:ascii="Times New Roman" w:hAnsi="Times New Roman"/>
          <w:sz w:val="28"/>
          <w:szCs w:val="28"/>
        </w:rPr>
        <w:t>в условиях централизованных закупок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96B97" w:rsidRDefault="0041156A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7948C9">
        <w:rPr>
          <w:rFonts w:ascii="Times New Roman" w:hAnsi="Times New Roman"/>
          <w:sz w:val="28"/>
          <w:szCs w:val="28"/>
        </w:rPr>
        <w:t>Определить к</w:t>
      </w:r>
      <w:r w:rsidR="00B96B97" w:rsidRPr="0041156A">
        <w:rPr>
          <w:rFonts w:ascii="Times New Roman" w:hAnsi="Times New Roman"/>
          <w:sz w:val="28"/>
          <w:szCs w:val="28"/>
        </w:rPr>
        <w:t>оми</w:t>
      </w:r>
      <w:r w:rsidR="007948C9">
        <w:rPr>
          <w:rFonts w:ascii="Times New Roman" w:hAnsi="Times New Roman"/>
          <w:sz w:val="28"/>
          <w:szCs w:val="28"/>
        </w:rPr>
        <w:t>тет по финансам администрации Ханты-Мансийского района органом Ханты-Мансийского района, уполномоченным:</w:t>
      </w:r>
    </w:p>
    <w:p w:rsidR="007948C9" w:rsidRDefault="007948C9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На осуществление нормативно-правового регулирования в сфере закупок для нужд муниципального образования.</w:t>
      </w:r>
    </w:p>
    <w:p w:rsidR="007948C9" w:rsidRPr="0041156A" w:rsidRDefault="007948C9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По определению поставщиков (подрядчиков, исполнителей) для муниципальных заказчиков, бюджетных учреждений, автономных учреждений, муниципальных предприятий Ханты-Мансийского района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и иных юридических лиц при </w:t>
      </w:r>
      <w:proofErr w:type="spellStart"/>
      <w:r>
        <w:rPr>
          <w:rFonts w:ascii="Times New Roman" w:hAnsi="Times New Roman"/>
          <w:sz w:val="28"/>
          <w:szCs w:val="28"/>
        </w:rPr>
        <w:t>предоставлени</w:t>
      </w:r>
      <w:proofErr w:type="spellEnd"/>
      <w:r>
        <w:rPr>
          <w:rFonts w:ascii="Times New Roman" w:hAnsi="Times New Roman"/>
          <w:sz w:val="28"/>
          <w:szCs w:val="28"/>
        </w:rPr>
        <w:t xml:space="preserve">  последним бюджетных инвестиций за счет средств бюджета Ханты-Мансийского района, осуществляющих закупки для обеспечения нужд Ханты-Мансийского района.</w:t>
      </w:r>
    </w:p>
    <w:p w:rsidR="007A63B9" w:rsidRPr="0041156A" w:rsidRDefault="0041156A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7A63B9" w:rsidRPr="0041156A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7A63B9" w:rsidRPr="0041156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7A63B9" w:rsidRPr="0041156A">
        <w:rPr>
          <w:rFonts w:ascii="Times New Roman" w:hAnsi="Times New Roman"/>
          <w:sz w:val="28"/>
          <w:szCs w:val="28"/>
        </w:rPr>
        <w:t xml:space="preserve"> вступает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7A63B9" w:rsidRPr="004115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A63B9" w:rsidRPr="0041156A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 </w:t>
      </w:r>
      <w:r w:rsidR="007A63B9" w:rsidRPr="0041156A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 </w:t>
      </w:r>
      <w:r w:rsidR="007A63B9" w:rsidRPr="0041156A">
        <w:rPr>
          <w:rFonts w:ascii="Times New Roman" w:hAnsi="Times New Roman"/>
          <w:sz w:val="28"/>
          <w:szCs w:val="28"/>
        </w:rPr>
        <w:t xml:space="preserve">официального опубликования в газете «Наш район», </w:t>
      </w:r>
      <w:r>
        <w:rPr>
          <w:rFonts w:ascii="Times New Roman" w:hAnsi="Times New Roman"/>
          <w:sz w:val="28"/>
          <w:szCs w:val="28"/>
        </w:rPr>
        <w:t>но не ранее 1 января 2014 года.</w:t>
      </w:r>
    </w:p>
    <w:p w:rsidR="005D4E86" w:rsidRPr="0041156A" w:rsidRDefault="0041156A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="005D4E86" w:rsidRPr="0041156A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5D4E86" w:rsidRPr="0041156A">
        <w:rPr>
          <w:rFonts w:ascii="Times New Roman" w:hAnsi="Times New Roman"/>
          <w:sz w:val="28"/>
          <w:szCs w:val="28"/>
        </w:rPr>
        <w:t>за</w:t>
      </w:r>
      <w:proofErr w:type="gramEnd"/>
      <w:r w:rsidR="005D4E86" w:rsidRPr="00411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D4E86" w:rsidRPr="0041156A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D4E86" w:rsidRPr="0041156A">
        <w:rPr>
          <w:rFonts w:ascii="Times New Roman" w:hAnsi="Times New Roman"/>
          <w:sz w:val="28"/>
          <w:szCs w:val="28"/>
        </w:rPr>
        <w:t xml:space="preserve"> </w:t>
      </w:r>
      <w:r w:rsidR="00507D87" w:rsidRPr="0041156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D4E86" w:rsidRPr="0041156A">
        <w:rPr>
          <w:rFonts w:ascii="Times New Roman" w:hAnsi="Times New Roman"/>
          <w:sz w:val="28"/>
          <w:szCs w:val="28"/>
        </w:rPr>
        <w:t xml:space="preserve">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D4E86" w:rsidRPr="0041156A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5D4E86" w:rsidRPr="0041156A" w:rsidRDefault="005D4E86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6035" w:rsidRDefault="002E6035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56A" w:rsidRPr="0041156A" w:rsidRDefault="0041156A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E86" w:rsidRPr="0041156A" w:rsidRDefault="005D4E86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56A">
        <w:rPr>
          <w:rFonts w:ascii="Times New Roman" w:hAnsi="Times New Roman"/>
          <w:sz w:val="28"/>
          <w:szCs w:val="28"/>
        </w:rPr>
        <w:t>Глава администрации</w:t>
      </w:r>
    </w:p>
    <w:p w:rsidR="00507D87" w:rsidRPr="0041156A" w:rsidRDefault="005D4E86" w:rsidP="0041156A">
      <w:pPr>
        <w:pStyle w:val="a3"/>
        <w:rPr>
          <w:rFonts w:ascii="Times New Roman" w:hAnsi="Times New Roman"/>
          <w:sz w:val="28"/>
          <w:szCs w:val="28"/>
        </w:rPr>
      </w:pPr>
      <w:r w:rsidRPr="0041156A">
        <w:rPr>
          <w:rFonts w:ascii="Times New Roman" w:hAnsi="Times New Roman"/>
          <w:sz w:val="28"/>
          <w:szCs w:val="28"/>
        </w:rPr>
        <w:t xml:space="preserve">Ханты-Мансийского района     </w:t>
      </w:r>
      <w:r w:rsidR="0041156A">
        <w:rPr>
          <w:rFonts w:ascii="Times New Roman" w:hAnsi="Times New Roman"/>
          <w:sz w:val="28"/>
          <w:szCs w:val="28"/>
        </w:rPr>
        <w:t xml:space="preserve">                      </w:t>
      </w:r>
      <w:r w:rsidRPr="0041156A">
        <w:rPr>
          <w:rFonts w:ascii="Times New Roman" w:hAnsi="Times New Roman"/>
          <w:sz w:val="28"/>
          <w:szCs w:val="28"/>
        </w:rPr>
        <w:t xml:space="preserve">               </w:t>
      </w:r>
      <w:r w:rsidR="00507D87" w:rsidRPr="0041156A">
        <w:rPr>
          <w:rFonts w:ascii="Times New Roman" w:hAnsi="Times New Roman"/>
          <w:sz w:val="28"/>
          <w:szCs w:val="28"/>
        </w:rPr>
        <w:t xml:space="preserve"> </w:t>
      </w:r>
      <w:r w:rsidR="0041156A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41156A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Pr="0041156A" w:rsidRDefault="00B96B97" w:rsidP="004115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97" w:rsidRDefault="00B96B97" w:rsidP="002C00F4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507D87" w:rsidRPr="0041156A" w:rsidRDefault="00507D87" w:rsidP="0041156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1156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C00F4" w:rsidRPr="0041156A" w:rsidRDefault="00507D87" w:rsidP="0041156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1156A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507D87" w:rsidRPr="0041156A" w:rsidRDefault="00507D87" w:rsidP="0041156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1156A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07D87" w:rsidRPr="0041156A" w:rsidRDefault="0041156A" w:rsidP="0041156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27.12.2013  № 336</w:t>
      </w:r>
      <w:r w:rsidR="00507D87" w:rsidRPr="0041156A">
        <w:rPr>
          <w:rFonts w:ascii="Times New Roman" w:hAnsi="Times New Roman"/>
          <w:sz w:val="28"/>
          <w:szCs w:val="28"/>
        </w:rPr>
        <w:t xml:space="preserve"> </w:t>
      </w:r>
      <w:r w:rsidR="002C00F4" w:rsidRPr="0041156A">
        <w:rPr>
          <w:rFonts w:ascii="Times New Roman" w:hAnsi="Times New Roman"/>
          <w:sz w:val="28"/>
          <w:szCs w:val="28"/>
        </w:rPr>
        <w:t xml:space="preserve"> </w:t>
      </w:r>
    </w:p>
    <w:p w:rsidR="00782C24" w:rsidRDefault="00782C24" w:rsidP="00507D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D87" w:rsidRPr="00507D87" w:rsidRDefault="007A63B9" w:rsidP="00507D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 w:rsidR="00507D87" w:rsidRPr="00507D87">
        <w:rPr>
          <w:rFonts w:ascii="Times New Roman" w:hAnsi="Times New Roman"/>
          <w:sz w:val="28"/>
          <w:szCs w:val="28"/>
        </w:rPr>
        <w:t xml:space="preserve"> взаимодействия</w:t>
      </w:r>
    </w:p>
    <w:p w:rsidR="0041156A" w:rsidRDefault="00B93B25" w:rsidP="00507D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FC4716">
        <w:rPr>
          <w:rFonts w:ascii="Times New Roman" w:hAnsi="Times New Roman"/>
          <w:sz w:val="28"/>
          <w:szCs w:val="28"/>
        </w:rPr>
        <w:t xml:space="preserve"> заказчиков</w:t>
      </w:r>
      <w:r w:rsidR="00507D87" w:rsidRPr="00507D87">
        <w:rPr>
          <w:rFonts w:ascii="Times New Roman" w:hAnsi="Times New Roman"/>
          <w:sz w:val="28"/>
          <w:szCs w:val="28"/>
        </w:rPr>
        <w:t>, бюджетных учреждений,</w:t>
      </w:r>
      <w:r w:rsidR="0041156A">
        <w:rPr>
          <w:rFonts w:ascii="Times New Roman" w:hAnsi="Times New Roman"/>
          <w:sz w:val="28"/>
          <w:szCs w:val="28"/>
        </w:rPr>
        <w:t xml:space="preserve"> </w:t>
      </w:r>
      <w:r w:rsidR="00507D87" w:rsidRPr="00507D87">
        <w:rPr>
          <w:rFonts w:ascii="Times New Roman" w:hAnsi="Times New Roman"/>
          <w:sz w:val="28"/>
          <w:szCs w:val="28"/>
        </w:rPr>
        <w:t>автономных учреждений, муниципальных предприятий</w:t>
      </w:r>
      <w:r w:rsidR="0041156A">
        <w:rPr>
          <w:rFonts w:ascii="Times New Roman" w:hAnsi="Times New Roman"/>
          <w:sz w:val="28"/>
          <w:szCs w:val="28"/>
        </w:rPr>
        <w:t xml:space="preserve"> </w:t>
      </w:r>
      <w:r w:rsidR="00507D87" w:rsidRPr="00507D8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507D87" w:rsidRDefault="00507D87" w:rsidP="00507D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и иных юридических лиц</w:t>
      </w:r>
      <w:r w:rsidR="0041156A"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>при предоставлении последним бюджетных инвестиций</w:t>
      </w:r>
      <w:r w:rsidR="0041156A"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>за счет средств бюджета Ханты-Мансийского района</w:t>
      </w:r>
    </w:p>
    <w:p w:rsidR="00507D87" w:rsidRPr="00507D87" w:rsidRDefault="00507D87" w:rsidP="00507D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с уполномоченным органом по определению</w:t>
      </w:r>
      <w:r w:rsidR="0041156A"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>для них поставщиков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>(подрядчиков, исполнителей)</w:t>
      </w:r>
      <w:r w:rsidR="0041156A"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>в условиях централизованных закупок</w:t>
      </w:r>
    </w:p>
    <w:p w:rsidR="00507D87" w:rsidRDefault="00507D87" w:rsidP="00507D87">
      <w:pPr>
        <w:pStyle w:val="11"/>
        <w:rPr>
          <w:szCs w:val="28"/>
          <w:lang w:val="ru-RU"/>
        </w:rPr>
      </w:pPr>
      <w:r>
        <w:rPr>
          <w:szCs w:val="28"/>
          <w:lang w:val="ru-RU"/>
        </w:rPr>
        <w:t xml:space="preserve"> (далее – П</w:t>
      </w:r>
      <w:r w:rsidRPr="00F37F3E">
        <w:rPr>
          <w:szCs w:val="28"/>
          <w:lang w:val="ru-RU"/>
        </w:rPr>
        <w:t xml:space="preserve">орядок) </w:t>
      </w:r>
    </w:p>
    <w:p w:rsidR="00507D87" w:rsidRPr="00F37F3E" w:rsidRDefault="00507D87" w:rsidP="00507D87">
      <w:pPr>
        <w:pStyle w:val="11"/>
        <w:rPr>
          <w:smallCaps/>
          <w:szCs w:val="28"/>
          <w:lang w:val="ru-RU"/>
        </w:rPr>
      </w:pPr>
    </w:p>
    <w:p w:rsidR="00507D87" w:rsidRPr="00F37F3E" w:rsidRDefault="00507D87" w:rsidP="00507D87">
      <w:pPr>
        <w:pStyle w:val="ad"/>
        <w:suppressAutoHyphens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F37F3E">
        <w:rPr>
          <w:sz w:val="28"/>
          <w:szCs w:val="28"/>
        </w:rPr>
        <w:t>Общие положения</w:t>
      </w:r>
    </w:p>
    <w:p w:rsidR="00507D87" w:rsidRPr="00F37F3E" w:rsidRDefault="00507D87" w:rsidP="00507D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7D87" w:rsidRPr="00650920" w:rsidRDefault="00507D87" w:rsidP="00507D87">
      <w:pPr>
        <w:pStyle w:val="ad"/>
        <w:numPr>
          <w:ilvl w:val="1"/>
          <w:numId w:val="6"/>
        </w:numPr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37F3E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F37F3E">
        <w:rPr>
          <w:sz w:val="28"/>
          <w:szCs w:val="28"/>
        </w:rPr>
        <w:t xml:space="preserve">орядок регулирует вопросы взаимодействия </w:t>
      </w:r>
      <w:r w:rsidR="00B93B25">
        <w:rPr>
          <w:sz w:val="28"/>
          <w:szCs w:val="28"/>
        </w:rPr>
        <w:t>муниципальных заказчиков</w:t>
      </w:r>
      <w:r w:rsidRPr="00650920">
        <w:rPr>
          <w:sz w:val="28"/>
          <w:szCs w:val="28"/>
        </w:rPr>
        <w:t>, бюджетных учреждений, автономных учреждений, муниципальных предприятий Ханты-Мансийского района</w:t>
      </w:r>
      <w:r>
        <w:rPr>
          <w:sz w:val="28"/>
          <w:szCs w:val="28"/>
        </w:rPr>
        <w:t xml:space="preserve"> </w:t>
      </w:r>
      <w:r w:rsidR="0041156A">
        <w:rPr>
          <w:sz w:val="28"/>
          <w:szCs w:val="28"/>
        </w:rPr>
        <w:t xml:space="preserve">            </w:t>
      </w:r>
      <w:r w:rsidRPr="00650920">
        <w:rPr>
          <w:sz w:val="28"/>
          <w:szCs w:val="28"/>
        </w:rPr>
        <w:t>и иных юридических лиц при предоставлении последним бюджетных инвестиций за счет средств бюджета Ханты-Мансийского района</w:t>
      </w:r>
      <w:r w:rsidR="00996561">
        <w:rPr>
          <w:sz w:val="28"/>
          <w:szCs w:val="28"/>
        </w:rPr>
        <w:t xml:space="preserve"> </w:t>
      </w:r>
      <w:r w:rsidR="00996561" w:rsidRPr="00650920">
        <w:rPr>
          <w:sz w:val="28"/>
          <w:szCs w:val="28"/>
        </w:rPr>
        <w:t xml:space="preserve">(далее – заказчики </w:t>
      </w:r>
      <w:r w:rsidR="00996561">
        <w:rPr>
          <w:sz w:val="28"/>
          <w:szCs w:val="28"/>
        </w:rPr>
        <w:t>района, район</w:t>
      </w:r>
      <w:r w:rsidR="00996561" w:rsidRPr="0065092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650920">
        <w:rPr>
          <w:sz w:val="28"/>
          <w:szCs w:val="28"/>
        </w:rPr>
        <w:t xml:space="preserve">с уполномоченным органом по определению для них поставщиков (подрядчиков, исполнителей) </w:t>
      </w:r>
      <w:r w:rsidR="00996561">
        <w:rPr>
          <w:sz w:val="28"/>
          <w:szCs w:val="28"/>
        </w:rPr>
        <w:t xml:space="preserve"> (далее</w:t>
      </w:r>
      <w:r w:rsidR="00BF1FDE">
        <w:rPr>
          <w:sz w:val="28"/>
          <w:szCs w:val="28"/>
        </w:rPr>
        <w:t xml:space="preserve"> – </w:t>
      </w:r>
      <w:r w:rsidR="00996561">
        <w:rPr>
          <w:sz w:val="28"/>
          <w:szCs w:val="28"/>
        </w:rPr>
        <w:t xml:space="preserve">уполномоченный орган района) </w:t>
      </w:r>
      <w:r w:rsidRPr="00650920">
        <w:rPr>
          <w:sz w:val="28"/>
          <w:szCs w:val="28"/>
        </w:rPr>
        <w:t xml:space="preserve">в условиях централизованных закупок, связанные </w:t>
      </w:r>
      <w:r w:rsidR="0041156A">
        <w:rPr>
          <w:sz w:val="28"/>
          <w:szCs w:val="28"/>
        </w:rPr>
        <w:t xml:space="preserve">                          </w:t>
      </w:r>
      <w:r w:rsidRPr="00650920">
        <w:rPr>
          <w:sz w:val="28"/>
          <w:szCs w:val="28"/>
        </w:rPr>
        <w:t>с осуществлением закупок товаров, работ, услуг для</w:t>
      </w:r>
      <w:proofErr w:type="gramEnd"/>
      <w:r w:rsidRPr="00650920">
        <w:rPr>
          <w:sz w:val="28"/>
          <w:szCs w:val="28"/>
        </w:rPr>
        <w:t xml:space="preserve"> обеспечения нужд </w:t>
      </w:r>
      <w:r>
        <w:rPr>
          <w:sz w:val="28"/>
          <w:szCs w:val="28"/>
        </w:rPr>
        <w:t>района</w:t>
      </w:r>
      <w:r w:rsidRPr="00650920">
        <w:rPr>
          <w:sz w:val="28"/>
          <w:szCs w:val="28"/>
        </w:rPr>
        <w:t>.</w:t>
      </w:r>
    </w:p>
    <w:p w:rsidR="00507D87" w:rsidRPr="00F37F3E" w:rsidRDefault="00507D87" w:rsidP="00507D87">
      <w:pPr>
        <w:pStyle w:val="ad"/>
        <w:numPr>
          <w:ilvl w:val="1"/>
          <w:numId w:val="6"/>
        </w:numPr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7F3E">
        <w:rPr>
          <w:sz w:val="28"/>
          <w:szCs w:val="28"/>
        </w:rPr>
        <w:t xml:space="preserve">Основные понятия, используемые в настоящем Порядке, применяются в том же значении, что и в Федеральном </w:t>
      </w:r>
      <w:hyperlink r:id="rId11" w:history="1">
        <w:r w:rsidRPr="00F37F3E">
          <w:rPr>
            <w:sz w:val="28"/>
            <w:szCs w:val="28"/>
          </w:rPr>
          <w:t>законе</w:t>
        </w:r>
      </w:hyperlink>
      <w:r w:rsidRPr="00F37F3E">
        <w:rPr>
          <w:sz w:val="28"/>
          <w:szCs w:val="28"/>
        </w:rPr>
        <w:t xml:space="preserve"> </w:t>
      </w:r>
      <w:r w:rsidR="0041156A">
        <w:rPr>
          <w:sz w:val="28"/>
          <w:szCs w:val="28"/>
        </w:rPr>
        <w:t xml:space="preserve">                               от</w:t>
      </w:r>
      <w:r w:rsidRPr="00F37F3E">
        <w:rPr>
          <w:sz w:val="28"/>
          <w:szCs w:val="28"/>
        </w:rPr>
        <w:t xml:space="preserve"> </w:t>
      </w:r>
      <w:r w:rsidR="0041156A">
        <w:rPr>
          <w:sz w:val="28"/>
          <w:szCs w:val="28"/>
        </w:rPr>
        <w:t>0</w:t>
      </w:r>
      <w:r w:rsidRPr="00F37F3E">
        <w:rPr>
          <w:sz w:val="28"/>
          <w:szCs w:val="28"/>
        </w:rPr>
        <w:t>5 апреля 2013 года № 44-ФЗ «О контрактной системе в сфере закупок товаров, работ, услуг для обеспечения государственных и муни</w:t>
      </w:r>
      <w:r>
        <w:rPr>
          <w:sz w:val="28"/>
          <w:szCs w:val="28"/>
        </w:rPr>
        <w:t xml:space="preserve">ципальных нужд» (далее – Закон </w:t>
      </w:r>
      <w:r w:rsidRPr="00F37F3E">
        <w:rPr>
          <w:sz w:val="28"/>
          <w:szCs w:val="28"/>
        </w:rPr>
        <w:t>о контрактной системе).</w:t>
      </w:r>
    </w:p>
    <w:p w:rsidR="00507D87" w:rsidRPr="008815B4" w:rsidRDefault="00507D87" w:rsidP="00507D87">
      <w:pPr>
        <w:pStyle w:val="ad"/>
        <w:numPr>
          <w:ilvl w:val="1"/>
          <w:numId w:val="6"/>
        </w:numPr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ourier New"/>
          <w:sz w:val="28"/>
          <w:szCs w:val="28"/>
        </w:rPr>
      </w:pPr>
      <w:r w:rsidRPr="00F37F3E">
        <w:rPr>
          <w:sz w:val="28"/>
          <w:szCs w:val="28"/>
        </w:rPr>
        <w:t xml:space="preserve">Действие настоящего </w:t>
      </w:r>
      <w:r>
        <w:rPr>
          <w:sz w:val="28"/>
          <w:szCs w:val="28"/>
        </w:rPr>
        <w:t>П</w:t>
      </w:r>
      <w:r w:rsidRPr="00F37F3E">
        <w:rPr>
          <w:sz w:val="28"/>
          <w:szCs w:val="28"/>
        </w:rPr>
        <w:t>орядка распространяется на закупк</w:t>
      </w:r>
      <w:r>
        <w:rPr>
          <w:sz w:val="28"/>
          <w:szCs w:val="28"/>
        </w:rPr>
        <w:t>и  товаров работ, услуг для обеспечения муниципальных нужд района.</w:t>
      </w:r>
    </w:p>
    <w:p w:rsidR="007A63B9" w:rsidRPr="00BF1FDE" w:rsidRDefault="00BF1FDE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="00FC17E1">
        <w:rPr>
          <w:rFonts w:ascii="Times New Roman" w:hAnsi="Times New Roman"/>
          <w:sz w:val="28"/>
          <w:szCs w:val="28"/>
        </w:rPr>
        <w:t xml:space="preserve">Органы  администрации </w:t>
      </w:r>
      <w:r w:rsidR="007A63B9" w:rsidRPr="00BF1FDE">
        <w:rPr>
          <w:rFonts w:ascii="Times New Roman" w:hAnsi="Times New Roman"/>
          <w:sz w:val="28"/>
          <w:szCs w:val="28"/>
        </w:rPr>
        <w:t xml:space="preserve"> Ханты-Ма</w:t>
      </w:r>
      <w:r w:rsidR="00FC17E1">
        <w:rPr>
          <w:rFonts w:ascii="Times New Roman" w:hAnsi="Times New Roman"/>
          <w:sz w:val="28"/>
          <w:szCs w:val="28"/>
        </w:rPr>
        <w:t xml:space="preserve">нсийского  района, являющиеся главными распорядителями средств бюджета района,                           в соответствии </w:t>
      </w:r>
      <w:r w:rsidR="007A63B9" w:rsidRPr="00BF1FDE">
        <w:rPr>
          <w:rFonts w:ascii="Times New Roman" w:hAnsi="Times New Roman"/>
          <w:sz w:val="28"/>
          <w:szCs w:val="28"/>
        </w:rPr>
        <w:t xml:space="preserve">с частью 5 статьи 26, частью 4 статьи 112 Закона о контрактной системе вправе принять решение об осуществлении указанных в пункте 8 настоящего Порядка полномочий </w:t>
      </w:r>
      <w:r w:rsidR="00FC17E1">
        <w:rPr>
          <w:rFonts w:ascii="Times New Roman" w:hAnsi="Times New Roman"/>
          <w:sz w:val="28"/>
          <w:szCs w:val="28"/>
        </w:rPr>
        <w:t xml:space="preserve">                              </w:t>
      </w:r>
      <w:r w:rsidR="007A63B9" w:rsidRPr="00BF1FDE">
        <w:rPr>
          <w:rFonts w:ascii="Times New Roman" w:hAnsi="Times New Roman"/>
          <w:sz w:val="28"/>
          <w:szCs w:val="28"/>
        </w:rPr>
        <w:t xml:space="preserve">их </w:t>
      </w:r>
      <w:r w:rsidR="00FC17E1">
        <w:rPr>
          <w:rFonts w:ascii="Times New Roman" w:hAnsi="Times New Roman"/>
          <w:sz w:val="28"/>
          <w:szCs w:val="28"/>
        </w:rPr>
        <w:t xml:space="preserve">подведомственными учреждениями, </w:t>
      </w:r>
      <w:r w:rsidR="007A63B9" w:rsidRPr="00BF1FDE">
        <w:rPr>
          <w:rFonts w:ascii="Times New Roman" w:hAnsi="Times New Roman"/>
          <w:sz w:val="28"/>
          <w:szCs w:val="28"/>
        </w:rPr>
        <w:t>за исключением полномочий, переданных уполномоченному органу района в соответствии с разделом II настоящего Порядка.</w:t>
      </w:r>
      <w:proofErr w:type="gramEnd"/>
    </w:p>
    <w:p w:rsidR="00507D87" w:rsidRPr="00BF1FDE" w:rsidRDefault="00507D87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D87" w:rsidRPr="00BF1FDE" w:rsidRDefault="00507D87" w:rsidP="00BF1F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1FDE">
        <w:rPr>
          <w:rFonts w:ascii="Times New Roman" w:hAnsi="Times New Roman"/>
          <w:sz w:val="28"/>
          <w:szCs w:val="28"/>
        </w:rPr>
        <w:t>II. Полномочия уполномоченного органа района</w:t>
      </w:r>
    </w:p>
    <w:p w:rsidR="00507D87" w:rsidRPr="00BF1FDE" w:rsidRDefault="00507D87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2C24" w:rsidRPr="00BF1FDE" w:rsidRDefault="00782C24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1FDE">
        <w:rPr>
          <w:rFonts w:ascii="Times New Roman" w:hAnsi="Times New Roman"/>
          <w:sz w:val="28"/>
          <w:szCs w:val="28"/>
        </w:rPr>
        <w:tab/>
      </w:r>
      <w:r w:rsidR="00507D87" w:rsidRPr="00BF1FDE">
        <w:rPr>
          <w:rFonts w:ascii="Times New Roman" w:hAnsi="Times New Roman"/>
          <w:sz w:val="28"/>
          <w:szCs w:val="28"/>
        </w:rPr>
        <w:t>5. Уполномоченный</w:t>
      </w:r>
      <w:r w:rsidRPr="00BF1FDE">
        <w:rPr>
          <w:rFonts w:ascii="Times New Roman" w:hAnsi="Times New Roman"/>
          <w:sz w:val="28"/>
          <w:szCs w:val="28"/>
        </w:rPr>
        <w:t xml:space="preserve"> </w:t>
      </w:r>
      <w:r w:rsidR="00507D87" w:rsidRPr="00BF1FDE">
        <w:rPr>
          <w:rFonts w:ascii="Times New Roman" w:hAnsi="Times New Roman"/>
          <w:sz w:val="28"/>
          <w:szCs w:val="28"/>
        </w:rPr>
        <w:t xml:space="preserve"> орган</w:t>
      </w:r>
      <w:r w:rsidRPr="00BF1FDE">
        <w:rPr>
          <w:rFonts w:ascii="Times New Roman" w:hAnsi="Times New Roman"/>
          <w:sz w:val="28"/>
          <w:szCs w:val="28"/>
        </w:rPr>
        <w:t xml:space="preserve"> </w:t>
      </w:r>
      <w:r w:rsidR="00507D87" w:rsidRPr="00BF1FDE">
        <w:rPr>
          <w:rFonts w:ascii="Times New Roman" w:hAnsi="Times New Roman"/>
          <w:sz w:val="28"/>
          <w:szCs w:val="28"/>
        </w:rPr>
        <w:t xml:space="preserve"> района </w:t>
      </w:r>
      <w:r w:rsidRPr="00BF1FDE">
        <w:rPr>
          <w:rFonts w:ascii="Times New Roman" w:hAnsi="Times New Roman"/>
          <w:sz w:val="28"/>
          <w:szCs w:val="28"/>
        </w:rPr>
        <w:t xml:space="preserve"> </w:t>
      </w:r>
      <w:r w:rsidR="00507D87" w:rsidRPr="00BF1FDE">
        <w:rPr>
          <w:rFonts w:ascii="Times New Roman" w:hAnsi="Times New Roman"/>
          <w:sz w:val="28"/>
          <w:szCs w:val="28"/>
        </w:rPr>
        <w:t>для</w:t>
      </w:r>
      <w:r w:rsidRPr="00BF1FDE">
        <w:rPr>
          <w:rFonts w:ascii="Times New Roman" w:hAnsi="Times New Roman"/>
          <w:sz w:val="28"/>
          <w:szCs w:val="28"/>
        </w:rPr>
        <w:t xml:space="preserve"> </w:t>
      </w:r>
      <w:r w:rsidR="00507D87" w:rsidRPr="00BF1FDE">
        <w:rPr>
          <w:rFonts w:ascii="Times New Roman" w:hAnsi="Times New Roman"/>
          <w:sz w:val="28"/>
          <w:szCs w:val="28"/>
        </w:rPr>
        <w:t> заказчиков</w:t>
      </w:r>
      <w:r w:rsidRPr="00BF1FDE">
        <w:rPr>
          <w:rFonts w:ascii="Times New Roman" w:hAnsi="Times New Roman"/>
          <w:sz w:val="28"/>
          <w:szCs w:val="28"/>
        </w:rPr>
        <w:t xml:space="preserve"> </w:t>
      </w:r>
      <w:r w:rsidR="00507D87" w:rsidRPr="00BF1FDE">
        <w:rPr>
          <w:rFonts w:ascii="Times New Roman" w:hAnsi="Times New Roman"/>
          <w:sz w:val="28"/>
          <w:szCs w:val="28"/>
        </w:rPr>
        <w:t xml:space="preserve"> района проводит </w:t>
      </w:r>
    </w:p>
    <w:p w:rsidR="00782C24" w:rsidRPr="00BF1FDE" w:rsidRDefault="00507D87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1FDE">
        <w:rPr>
          <w:rFonts w:ascii="Times New Roman" w:hAnsi="Times New Roman"/>
          <w:sz w:val="28"/>
          <w:szCs w:val="28"/>
        </w:rPr>
        <w:lastRenderedPageBreak/>
        <w:t>открытые</w:t>
      </w:r>
      <w:r w:rsidR="00D941BC">
        <w:rPr>
          <w:rFonts w:ascii="Times New Roman" w:hAnsi="Times New Roman"/>
          <w:sz w:val="28"/>
          <w:szCs w:val="28"/>
        </w:rPr>
        <w:t xml:space="preserve"> </w:t>
      </w:r>
      <w:r w:rsidRPr="00BF1FDE">
        <w:rPr>
          <w:rFonts w:ascii="Times New Roman" w:hAnsi="Times New Roman"/>
          <w:sz w:val="28"/>
          <w:szCs w:val="28"/>
        </w:rPr>
        <w:t xml:space="preserve"> конкурсы,</w:t>
      </w:r>
      <w:r w:rsidR="00D941BC">
        <w:rPr>
          <w:rFonts w:ascii="Times New Roman" w:hAnsi="Times New Roman"/>
          <w:sz w:val="28"/>
          <w:szCs w:val="28"/>
        </w:rPr>
        <w:t xml:space="preserve"> </w:t>
      </w:r>
      <w:r w:rsidRPr="00BF1FDE">
        <w:rPr>
          <w:rFonts w:ascii="Times New Roman" w:hAnsi="Times New Roman"/>
          <w:sz w:val="28"/>
          <w:szCs w:val="28"/>
        </w:rPr>
        <w:t xml:space="preserve"> конкурсы </w:t>
      </w:r>
      <w:r w:rsidR="00D941BC">
        <w:rPr>
          <w:rFonts w:ascii="Times New Roman" w:hAnsi="Times New Roman"/>
          <w:sz w:val="28"/>
          <w:szCs w:val="28"/>
        </w:rPr>
        <w:t xml:space="preserve"> </w:t>
      </w:r>
      <w:r w:rsidRPr="00BF1FDE">
        <w:rPr>
          <w:rFonts w:ascii="Times New Roman" w:hAnsi="Times New Roman"/>
          <w:sz w:val="28"/>
          <w:szCs w:val="28"/>
        </w:rPr>
        <w:t xml:space="preserve">с </w:t>
      </w:r>
      <w:r w:rsidR="00D941BC">
        <w:rPr>
          <w:rFonts w:ascii="Times New Roman" w:hAnsi="Times New Roman"/>
          <w:sz w:val="28"/>
          <w:szCs w:val="28"/>
        </w:rPr>
        <w:t xml:space="preserve"> </w:t>
      </w:r>
      <w:r w:rsidRPr="00BF1FDE">
        <w:rPr>
          <w:rFonts w:ascii="Times New Roman" w:hAnsi="Times New Roman"/>
          <w:sz w:val="28"/>
          <w:szCs w:val="28"/>
        </w:rPr>
        <w:t xml:space="preserve">ограниченным </w:t>
      </w:r>
      <w:r w:rsidR="00D941BC">
        <w:rPr>
          <w:rFonts w:ascii="Times New Roman" w:hAnsi="Times New Roman"/>
          <w:sz w:val="28"/>
          <w:szCs w:val="28"/>
        </w:rPr>
        <w:t xml:space="preserve"> </w:t>
      </w:r>
      <w:r w:rsidRPr="00BF1FDE">
        <w:rPr>
          <w:rFonts w:ascii="Times New Roman" w:hAnsi="Times New Roman"/>
          <w:sz w:val="28"/>
          <w:szCs w:val="28"/>
        </w:rPr>
        <w:t xml:space="preserve">участием, </w:t>
      </w:r>
      <w:r w:rsidR="00D941BC">
        <w:rPr>
          <w:rFonts w:ascii="Times New Roman" w:hAnsi="Times New Roman"/>
          <w:sz w:val="28"/>
          <w:szCs w:val="28"/>
        </w:rPr>
        <w:t xml:space="preserve">  </w:t>
      </w:r>
      <w:r w:rsidRPr="00BF1FDE">
        <w:rPr>
          <w:rFonts w:ascii="Times New Roman" w:hAnsi="Times New Roman"/>
          <w:sz w:val="28"/>
          <w:szCs w:val="28"/>
        </w:rPr>
        <w:t xml:space="preserve">двухэтапные </w:t>
      </w:r>
    </w:p>
    <w:p w:rsidR="00507D87" w:rsidRPr="00BF1FDE" w:rsidRDefault="00507D87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1FDE">
        <w:rPr>
          <w:rFonts w:ascii="Times New Roman" w:hAnsi="Times New Roman"/>
          <w:sz w:val="28"/>
          <w:szCs w:val="28"/>
        </w:rPr>
        <w:t xml:space="preserve">конкурсы, закрытые конкурсы, закрытые конкурсы с ограниченным участием, закрытые двухэтапные конкурсы, аукционы в электронной форме, закрытые аукционы, в том числе проводит совместные конкурсы </w:t>
      </w:r>
      <w:r w:rsidR="00782C24" w:rsidRPr="00BF1FDE">
        <w:rPr>
          <w:rFonts w:ascii="Times New Roman" w:hAnsi="Times New Roman"/>
          <w:sz w:val="28"/>
          <w:szCs w:val="28"/>
        </w:rPr>
        <w:t xml:space="preserve">              </w:t>
      </w:r>
      <w:r w:rsidRPr="00BF1FDE">
        <w:rPr>
          <w:rFonts w:ascii="Times New Roman" w:hAnsi="Times New Roman"/>
          <w:sz w:val="28"/>
          <w:szCs w:val="28"/>
        </w:rPr>
        <w:t>и аукционы, запросы предложений, запросы котировок цен.</w:t>
      </w:r>
    </w:p>
    <w:p w:rsidR="00507D87" w:rsidRPr="00BF1FDE" w:rsidRDefault="00782C24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1FDE">
        <w:rPr>
          <w:rFonts w:ascii="Times New Roman" w:hAnsi="Times New Roman"/>
          <w:sz w:val="28"/>
          <w:szCs w:val="28"/>
        </w:rPr>
        <w:tab/>
      </w:r>
      <w:r w:rsidR="00996561" w:rsidRPr="00BF1FDE">
        <w:rPr>
          <w:rFonts w:ascii="Times New Roman" w:hAnsi="Times New Roman"/>
          <w:sz w:val="28"/>
          <w:szCs w:val="28"/>
        </w:rPr>
        <w:t>6</w:t>
      </w:r>
      <w:r w:rsidR="00507D87" w:rsidRPr="00BF1FDE">
        <w:rPr>
          <w:rFonts w:ascii="Times New Roman" w:hAnsi="Times New Roman"/>
          <w:sz w:val="28"/>
          <w:szCs w:val="28"/>
        </w:rPr>
        <w:t xml:space="preserve">. Для реализации своих полномочий уполномоченный орган района вправе: </w:t>
      </w:r>
    </w:p>
    <w:p w:rsidR="00507D87" w:rsidRPr="00BF1FDE" w:rsidRDefault="00782C24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1FDE">
        <w:rPr>
          <w:rFonts w:ascii="Times New Roman" w:hAnsi="Times New Roman"/>
          <w:sz w:val="28"/>
          <w:szCs w:val="28"/>
        </w:rPr>
        <w:tab/>
      </w:r>
      <w:r w:rsidR="00507D87" w:rsidRPr="00BF1FDE">
        <w:rPr>
          <w:rFonts w:ascii="Times New Roman" w:hAnsi="Times New Roman"/>
          <w:sz w:val="28"/>
          <w:szCs w:val="28"/>
        </w:rPr>
        <w:t>1) привлекать специализированные организации в порядке, установленном статьей 40 Закона о контрактной системе;</w:t>
      </w:r>
    </w:p>
    <w:p w:rsidR="00507D87" w:rsidRPr="00BF1FDE" w:rsidRDefault="00782C24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1FDE">
        <w:rPr>
          <w:rFonts w:ascii="Times New Roman" w:hAnsi="Times New Roman"/>
          <w:sz w:val="28"/>
          <w:szCs w:val="28"/>
        </w:rPr>
        <w:tab/>
      </w:r>
      <w:r w:rsidR="00507D87" w:rsidRPr="00BF1FDE">
        <w:rPr>
          <w:rFonts w:ascii="Times New Roman" w:hAnsi="Times New Roman"/>
          <w:sz w:val="28"/>
          <w:szCs w:val="28"/>
        </w:rPr>
        <w:t>2) привлекать экспертов и (или) экспертные организации в порядке, установленном статьей 41 Закона о контрактной системе.</w:t>
      </w:r>
    </w:p>
    <w:p w:rsidR="00507D87" w:rsidRPr="00BF1FDE" w:rsidRDefault="00782C24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1FDE">
        <w:rPr>
          <w:rFonts w:ascii="Times New Roman" w:hAnsi="Times New Roman"/>
          <w:sz w:val="28"/>
          <w:szCs w:val="28"/>
        </w:rPr>
        <w:tab/>
      </w:r>
      <w:r w:rsidR="00996561" w:rsidRPr="00BF1FDE">
        <w:rPr>
          <w:rFonts w:ascii="Times New Roman" w:hAnsi="Times New Roman"/>
          <w:sz w:val="28"/>
          <w:szCs w:val="28"/>
        </w:rPr>
        <w:t>7</w:t>
      </w:r>
      <w:r w:rsidR="00507D87" w:rsidRPr="00BF1FDE">
        <w:rPr>
          <w:rFonts w:ascii="Times New Roman" w:hAnsi="Times New Roman"/>
          <w:sz w:val="28"/>
          <w:szCs w:val="28"/>
        </w:rPr>
        <w:t xml:space="preserve">. Не допускается возлагать на уполномоченный орган района полномочия по обоснованию закупок, определению условий контракта, </w:t>
      </w:r>
      <w:r w:rsidRPr="00BF1FDE">
        <w:rPr>
          <w:rFonts w:ascii="Times New Roman" w:hAnsi="Times New Roman"/>
          <w:sz w:val="28"/>
          <w:szCs w:val="28"/>
        </w:rPr>
        <w:t xml:space="preserve">               </w:t>
      </w:r>
      <w:r w:rsidR="00507D87" w:rsidRPr="00BF1FDE">
        <w:rPr>
          <w:rFonts w:ascii="Times New Roman" w:hAnsi="Times New Roman"/>
          <w:sz w:val="28"/>
          <w:szCs w:val="28"/>
        </w:rPr>
        <w:t>в том числе по определению его нача</w:t>
      </w:r>
      <w:r w:rsidRPr="00BF1FDE">
        <w:rPr>
          <w:rFonts w:ascii="Times New Roman" w:hAnsi="Times New Roman"/>
          <w:sz w:val="28"/>
          <w:szCs w:val="28"/>
        </w:rPr>
        <w:t xml:space="preserve">льной (максимальной) цены                         и </w:t>
      </w:r>
      <w:r w:rsidR="00507D87" w:rsidRPr="00BF1FDE">
        <w:rPr>
          <w:rFonts w:ascii="Times New Roman" w:hAnsi="Times New Roman"/>
          <w:sz w:val="28"/>
          <w:szCs w:val="28"/>
        </w:rPr>
        <w:t xml:space="preserve">подписанию контрактов. </w:t>
      </w:r>
    </w:p>
    <w:p w:rsidR="00507D87" w:rsidRPr="00BF1FDE" w:rsidRDefault="00507D87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D87" w:rsidRPr="00BF1FDE" w:rsidRDefault="00507D87" w:rsidP="00BF1F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1FDE">
        <w:rPr>
          <w:rFonts w:ascii="Times New Roman" w:hAnsi="Times New Roman"/>
          <w:sz w:val="28"/>
          <w:szCs w:val="28"/>
          <w:lang w:val="en-US"/>
        </w:rPr>
        <w:t>III</w:t>
      </w:r>
      <w:r w:rsidRPr="00BF1FDE">
        <w:rPr>
          <w:rFonts w:ascii="Times New Roman" w:hAnsi="Times New Roman"/>
          <w:sz w:val="28"/>
          <w:szCs w:val="28"/>
        </w:rPr>
        <w:t>. Полномочия заказчиков района</w:t>
      </w:r>
    </w:p>
    <w:p w:rsidR="00507D87" w:rsidRPr="00BF1FDE" w:rsidRDefault="00507D87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D87" w:rsidRPr="00BF1FDE" w:rsidRDefault="00BF1FDE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6561" w:rsidRPr="00BF1FDE">
        <w:rPr>
          <w:rFonts w:ascii="Times New Roman" w:hAnsi="Times New Roman"/>
          <w:sz w:val="28"/>
          <w:szCs w:val="28"/>
        </w:rPr>
        <w:t>8</w:t>
      </w:r>
      <w:r w:rsidR="00507D87" w:rsidRPr="00BF1FDE">
        <w:rPr>
          <w:rFonts w:ascii="Times New Roman" w:hAnsi="Times New Roman"/>
          <w:sz w:val="28"/>
          <w:szCs w:val="28"/>
        </w:rPr>
        <w:t>. Заказчики района осуществляют следующие полномочия в сфере закупок товаров, работ, услуг:</w:t>
      </w:r>
    </w:p>
    <w:p w:rsidR="00507D87" w:rsidRPr="00BF1FDE" w:rsidRDefault="00BF1FDE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7D87" w:rsidRPr="00BF1FDE">
        <w:rPr>
          <w:rFonts w:ascii="Times New Roman" w:hAnsi="Times New Roman"/>
          <w:sz w:val="28"/>
          <w:szCs w:val="28"/>
        </w:rPr>
        <w:t xml:space="preserve">1) планирование и обоснование закупок, определение условий контракта, в том числе начальной (максимальной) цены контракта,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07D87" w:rsidRPr="00BF1FDE">
        <w:rPr>
          <w:rFonts w:ascii="Times New Roman" w:hAnsi="Times New Roman"/>
          <w:sz w:val="28"/>
          <w:szCs w:val="28"/>
        </w:rPr>
        <w:t xml:space="preserve">его подписание; </w:t>
      </w:r>
    </w:p>
    <w:p w:rsidR="00507D87" w:rsidRPr="00BF1FDE" w:rsidRDefault="00BF1FDE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7D87" w:rsidRPr="00BF1FDE">
        <w:rPr>
          <w:rFonts w:ascii="Times New Roman" w:hAnsi="Times New Roman"/>
          <w:sz w:val="28"/>
          <w:szCs w:val="28"/>
        </w:rPr>
        <w:t>2) осуществление закупок у единственного поставщика (подрядчика, исполнителя)</w:t>
      </w:r>
      <w:r w:rsidR="00782C24" w:rsidRPr="00BF1FDE">
        <w:rPr>
          <w:rFonts w:ascii="Times New Roman" w:hAnsi="Times New Roman"/>
          <w:sz w:val="28"/>
          <w:szCs w:val="28"/>
        </w:rPr>
        <w:t>.</w:t>
      </w:r>
    </w:p>
    <w:p w:rsidR="00507D87" w:rsidRPr="00BF1FDE" w:rsidRDefault="00507D87" w:rsidP="00BF1F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C24" w:rsidRPr="00BF1FDE" w:rsidRDefault="00507D87" w:rsidP="00BF1F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1FDE">
        <w:rPr>
          <w:rFonts w:ascii="Times New Roman" w:hAnsi="Times New Roman"/>
          <w:sz w:val="28"/>
          <w:szCs w:val="28"/>
          <w:lang w:val="en-US"/>
        </w:rPr>
        <w:t>IV</w:t>
      </w:r>
      <w:r w:rsidRPr="00BF1FDE">
        <w:rPr>
          <w:rFonts w:ascii="Times New Roman" w:hAnsi="Times New Roman"/>
          <w:sz w:val="28"/>
          <w:szCs w:val="28"/>
        </w:rPr>
        <w:t>. Взаимодействие заказчиков района с уполномоченным</w:t>
      </w:r>
    </w:p>
    <w:p w:rsidR="00507D87" w:rsidRPr="00BF1FDE" w:rsidRDefault="00507D87" w:rsidP="00BF1F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1FDE">
        <w:rPr>
          <w:rFonts w:ascii="Times New Roman" w:hAnsi="Times New Roman"/>
          <w:sz w:val="28"/>
          <w:szCs w:val="28"/>
        </w:rPr>
        <w:t>органом района</w:t>
      </w:r>
    </w:p>
    <w:p w:rsidR="00507D87" w:rsidRPr="00BF1FDE" w:rsidRDefault="00507D87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D87" w:rsidRPr="00BF1FDE" w:rsidRDefault="00BF1FDE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6561" w:rsidRPr="00BF1FDE">
        <w:rPr>
          <w:rFonts w:ascii="Times New Roman" w:hAnsi="Times New Roman"/>
          <w:sz w:val="28"/>
          <w:szCs w:val="28"/>
        </w:rPr>
        <w:t>9</w:t>
      </w:r>
      <w:r w:rsidR="00507D87" w:rsidRPr="00BF1FDE">
        <w:rPr>
          <w:rFonts w:ascii="Times New Roman" w:hAnsi="Times New Roman"/>
          <w:sz w:val="28"/>
          <w:szCs w:val="28"/>
        </w:rPr>
        <w:t>. Заказчики района осуществляют планирование и обоснование закупки, разрабатывают и утверждают техническое задание, проект контракта, определяют его условия, в том числе его начальную (максимальную) цену, способ определения поставщика (подрядчика, исполнителя) и условия его осуществления.</w:t>
      </w:r>
    </w:p>
    <w:p w:rsidR="00507D87" w:rsidRPr="00BF1FDE" w:rsidRDefault="00BF1FDE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6561" w:rsidRPr="00BF1FDE">
        <w:rPr>
          <w:rFonts w:ascii="Times New Roman" w:hAnsi="Times New Roman"/>
          <w:sz w:val="28"/>
          <w:szCs w:val="28"/>
        </w:rPr>
        <w:t>10</w:t>
      </w:r>
      <w:r w:rsidR="00507D87" w:rsidRPr="00BF1FDE">
        <w:rPr>
          <w:rFonts w:ascii="Times New Roman" w:hAnsi="Times New Roman"/>
          <w:sz w:val="28"/>
          <w:szCs w:val="28"/>
        </w:rPr>
        <w:t>. Заказчики района осуществляют разработку технич</w:t>
      </w:r>
      <w:r w:rsidR="006B3546" w:rsidRPr="00BF1FDE">
        <w:rPr>
          <w:rFonts w:ascii="Times New Roman" w:hAnsi="Times New Roman"/>
          <w:sz w:val="28"/>
          <w:szCs w:val="28"/>
        </w:rPr>
        <w:t>еского за</w:t>
      </w:r>
      <w:r w:rsidR="00782C24" w:rsidRPr="00BF1FDE">
        <w:rPr>
          <w:rFonts w:ascii="Times New Roman" w:hAnsi="Times New Roman"/>
          <w:sz w:val="28"/>
          <w:szCs w:val="28"/>
        </w:rPr>
        <w:t xml:space="preserve">дания </w:t>
      </w:r>
      <w:r w:rsidRPr="00BF1FDE">
        <w:rPr>
          <w:rFonts w:ascii="Times New Roman" w:hAnsi="Times New Roman"/>
          <w:sz w:val="28"/>
          <w:szCs w:val="28"/>
        </w:rPr>
        <w:t xml:space="preserve">в соответствии </w:t>
      </w:r>
      <w:r w:rsidR="00AC1BA0" w:rsidRPr="00BF1FDE">
        <w:rPr>
          <w:rFonts w:ascii="Times New Roman" w:hAnsi="Times New Roman"/>
          <w:sz w:val="28"/>
          <w:szCs w:val="28"/>
        </w:rPr>
        <w:t>с Законом о контрактной системе</w:t>
      </w:r>
      <w:r w:rsidR="00507D87" w:rsidRPr="00BF1FDE">
        <w:rPr>
          <w:rFonts w:ascii="Times New Roman" w:hAnsi="Times New Roman"/>
          <w:sz w:val="28"/>
          <w:szCs w:val="28"/>
        </w:rPr>
        <w:t>.</w:t>
      </w:r>
    </w:p>
    <w:p w:rsidR="00507D87" w:rsidRPr="00BF1FDE" w:rsidRDefault="00BF1FDE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6561" w:rsidRPr="00BF1FDE">
        <w:rPr>
          <w:rFonts w:ascii="Times New Roman" w:hAnsi="Times New Roman"/>
          <w:sz w:val="28"/>
          <w:szCs w:val="28"/>
        </w:rPr>
        <w:t>11</w:t>
      </w:r>
      <w:r w:rsidR="00507D87" w:rsidRPr="00BF1FDE">
        <w:rPr>
          <w:rFonts w:ascii="Times New Roman" w:hAnsi="Times New Roman"/>
          <w:sz w:val="28"/>
          <w:szCs w:val="28"/>
        </w:rPr>
        <w:t xml:space="preserve">. Заказчики района определяют и обосновывают начальную (максимальную) цену контракта в соответствии со статьей 22 Закона </w:t>
      </w:r>
      <w:r w:rsidR="00782C24" w:rsidRPr="00BF1FDE">
        <w:rPr>
          <w:rFonts w:ascii="Times New Roman" w:hAnsi="Times New Roman"/>
          <w:sz w:val="28"/>
          <w:szCs w:val="28"/>
        </w:rPr>
        <w:t xml:space="preserve">                  </w:t>
      </w:r>
      <w:r w:rsidR="00507D87" w:rsidRPr="00BF1FDE">
        <w:rPr>
          <w:rFonts w:ascii="Times New Roman" w:hAnsi="Times New Roman"/>
          <w:sz w:val="28"/>
          <w:szCs w:val="28"/>
        </w:rPr>
        <w:t>о контрактной системе.</w:t>
      </w:r>
    </w:p>
    <w:p w:rsidR="00507D87" w:rsidRPr="00BF1FDE" w:rsidRDefault="00BF1FDE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7D87" w:rsidRPr="00BF1FDE">
        <w:rPr>
          <w:rFonts w:ascii="Times New Roman" w:hAnsi="Times New Roman"/>
          <w:sz w:val="28"/>
          <w:szCs w:val="28"/>
        </w:rPr>
        <w:t>1</w:t>
      </w:r>
      <w:r w:rsidR="00B93B25" w:rsidRPr="00BF1FDE">
        <w:rPr>
          <w:rFonts w:ascii="Times New Roman" w:hAnsi="Times New Roman"/>
          <w:sz w:val="28"/>
          <w:szCs w:val="28"/>
        </w:rPr>
        <w:t>2</w:t>
      </w:r>
      <w:r w:rsidR="00507D87" w:rsidRPr="00BF1FDE">
        <w:rPr>
          <w:rFonts w:ascii="Times New Roman" w:hAnsi="Times New Roman"/>
          <w:sz w:val="28"/>
          <w:szCs w:val="28"/>
        </w:rPr>
        <w:t xml:space="preserve">. Заказчики района осуществляют разработку проекта контракта </w:t>
      </w:r>
      <w:r w:rsidR="00782C24" w:rsidRPr="00BF1FDE">
        <w:rPr>
          <w:rFonts w:ascii="Times New Roman" w:hAnsi="Times New Roman"/>
          <w:sz w:val="28"/>
          <w:szCs w:val="28"/>
        </w:rPr>
        <w:t xml:space="preserve">               </w:t>
      </w:r>
      <w:r w:rsidR="00507D87" w:rsidRPr="00BF1FDE">
        <w:rPr>
          <w:rFonts w:ascii="Times New Roman" w:hAnsi="Times New Roman"/>
          <w:sz w:val="28"/>
          <w:szCs w:val="28"/>
        </w:rPr>
        <w:t>в соответствии с Законом о контрактной системе.</w:t>
      </w:r>
    </w:p>
    <w:p w:rsidR="00507D87" w:rsidRPr="00BF1FDE" w:rsidRDefault="00BF1FDE" w:rsidP="00BF1F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7D87" w:rsidRPr="00BF1FDE">
        <w:rPr>
          <w:rFonts w:ascii="Times New Roman" w:hAnsi="Times New Roman"/>
          <w:sz w:val="28"/>
          <w:szCs w:val="28"/>
        </w:rPr>
        <w:t>1</w:t>
      </w:r>
      <w:r w:rsidR="00B93B25" w:rsidRPr="00BF1FDE">
        <w:rPr>
          <w:rFonts w:ascii="Times New Roman" w:hAnsi="Times New Roman"/>
          <w:sz w:val="28"/>
          <w:szCs w:val="28"/>
        </w:rPr>
        <w:t>3</w:t>
      </w:r>
      <w:r w:rsidR="00507D87" w:rsidRPr="00BF1F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07D87" w:rsidRPr="00BF1FDE">
        <w:rPr>
          <w:rFonts w:ascii="Times New Roman" w:hAnsi="Times New Roman"/>
          <w:sz w:val="28"/>
          <w:szCs w:val="28"/>
        </w:rPr>
        <w:t xml:space="preserve">В случае проведения открытого конкурса, конкурса с ограниченным участием, двухэтапного конкурса, закрытого конкурса, закрытого конкурса с ограниченным участием, закрытого двухэтапного конкурса, запроса предложений заказчики района в соответствии </w:t>
      </w:r>
      <w:r w:rsidR="00782C24" w:rsidRPr="00BF1FDE">
        <w:rPr>
          <w:rFonts w:ascii="Times New Roman" w:hAnsi="Times New Roman"/>
          <w:sz w:val="28"/>
          <w:szCs w:val="28"/>
        </w:rPr>
        <w:t xml:space="preserve">                     </w:t>
      </w:r>
      <w:r w:rsidR="00507D87" w:rsidRPr="00BF1FDE">
        <w:rPr>
          <w:rFonts w:ascii="Times New Roman" w:hAnsi="Times New Roman"/>
          <w:sz w:val="28"/>
          <w:szCs w:val="28"/>
        </w:rPr>
        <w:lastRenderedPageBreak/>
        <w:t xml:space="preserve">с Законом о контрактной системе устанавливают критерии, используемые при определении поставщика (подрядчика, исполнителя), их величины значимости, порядок оценки заявок и окончательных предложений, </w:t>
      </w:r>
      <w:r w:rsidR="00782C24" w:rsidRPr="00BF1FDE">
        <w:rPr>
          <w:rFonts w:ascii="Times New Roman" w:hAnsi="Times New Roman"/>
          <w:sz w:val="28"/>
          <w:szCs w:val="28"/>
        </w:rPr>
        <w:t xml:space="preserve">                  </w:t>
      </w:r>
      <w:r w:rsidR="00507D87" w:rsidRPr="00BF1FDE">
        <w:rPr>
          <w:rFonts w:ascii="Times New Roman" w:hAnsi="Times New Roman"/>
          <w:sz w:val="28"/>
          <w:szCs w:val="28"/>
        </w:rPr>
        <w:t>с учетом установленного Правительством Российской Федерации Порядка оценки заявок, окончательных предложений</w:t>
      </w:r>
      <w:proofErr w:type="gramEnd"/>
      <w:r w:rsidR="00507D87" w:rsidRPr="00BF1FDE">
        <w:rPr>
          <w:rFonts w:ascii="Times New Roman" w:hAnsi="Times New Roman"/>
          <w:sz w:val="28"/>
          <w:szCs w:val="28"/>
        </w:rPr>
        <w:t xml:space="preserve"> участников закупки, в том числе предельные величины значимости каждого критерия.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1</w:t>
      </w:r>
      <w:r w:rsidR="00B93B25">
        <w:rPr>
          <w:rFonts w:ascii="Times New Roman" w:hAnsi="Times New Roman"/>
          <w:sz w:val="28"/>
          <w:szCs w:val="28"/>
        </w:rPr>
        <w:t>4</w:t>
      </w:r>
      <w:r w:rsidRPr="00BE07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E07F0">
        <w:rPr>
          <w:rFonts w:ascii="Times New Roman" w:hAnsi="Times New Roman"/>
          <w:sz w:val="28"/>
          <w:szCs w:val="28"/>
        </w:rPr>
        <w:t xml:space="preserve">В случае проведения закрытого конкурса, закрытого конкурса с ограниченным участием, закрытого двухэтапного конкурса, закрытого аукциона заказчики района согласовывают применение таких способов определения поставщиков (подрядчиков, исполнителей) с федеральным органом исполнительной власти, уполномоченным Правительством Российской Федерации на осуществление данных функций, в порядке, установленном федеральным органом исполнительной власти </w:t>
      </w:r>
      <w:r w:rsidR="00782C24">
        <w:rPr>
          <w:rFonts w:ascii="Times New Roman" w:hAnsi="Times New Roman"/>
          <w:sz w:val="28"/>
          <w:szCs w:val="28"/>
        </w:rPr>
        <w:t xml:space="preserve">                             </w:t>
      </w:r>
      <w:r w:rsidRPr="00BE07F0">
        <w:rPr>
          <w:rFonts w:ascii="Times New Roman" w:hAnsi="Times New Roman"/>
          <w:sz w:val="28"/>
          <w:szCs w:val="28"/>
        </w:rPr>
        <w:t>по регулированию контрактной системы в сфере закупок.</w:t>
      </w:r>
      <w:proofErr w:type="gramEnd"/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1</w:t>
      </w:r>
      <w:r w:rsidR="00B93B25">
        <w:rPr>
          <w:rFonts w:ascii="Times New Roman" w:hAnsi="Times New Roman"/>
          <w:sz w:val="28"/>
          <w:szCs w:val="28"/>
        </w:rPr>
        <w:t>5</w:t>
      </w:r>
      <w:r w:rsidRPr="00BE07F0">
        <w:rPr>
          <w:rFonts w:ascii="Times New Roman" w:hAnsi="Times New Roman"/>
          <w:sz w:val="28"/>
          <w:szCs w:val="28"/>
        </w:rPr>
        <w:t xml:space="preserve">. Заказчики района в соответствии с Законом о контрактной системе </w:t>
      </w:r>
      <w:proofErr w:type="gramStart"/>
      <w:r w:rsidRPr="00BE07F0">
        <w:rPr>
          <w:rFonts w:ascii="Times New Roman" w:hAnsi="Times New Roman"/>
          <w:sz w:val="28"/>
          <w:szCs w:val="28"/>
        </w:rPr>
        <w:t>устанавливают следующие условия</w:t>
      </w:r>
      <w:proofErr w:type="gramEnd"/>
      <w:r w:rsidRPr="00BE07F0">
        <w:rPr>
          <w:rFonts w:ascii="Times New Roman" w:hAnsi="Times New Roman"/>
          <w:sz w:val="28"/>
          <w:szCs w:val="28"/>
        </w:rPr>
        <w:t xml:space="preserve"> осуществления процедуры определения поставщика (подрядчика, исполнителя):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 xml:space="preserve">1) о предоставлении преимуществ в соответствии со статьями 28 </w:t>
      </w:r>
      <w:r w:rsidR="00782C24">
        <w:rPr>
          <w:rFonts w:ascii="Times New Roman" w:hAnsi="Times New Roman"/>
          <w:sz w:val="28"/>
          <w:szCs w:val="28"/>
        </w:rPr>
        <w:t>–</w:t>
      </w:r>
      <w:r w:rsidRPr="00BE07F0">
        <w:rPr>
          <w:rFonts w:ascii="Times New Roman" w:hAnsi="Times New Roman"/>
          <w:sz w:val="28"/>
          <w:szCs w:val="28"/>
        </w:rPr>
        <w:t xml:space="preserve"> </w:t>
      </w:r>
      <w:hyperlink w:anchor="Par446" w:tooltip="Ссылка на текущий документ" w:history="1">
        <w:r w:rsidRPr="00BE07F0">
          <w:rPr>
            <w:rFonts w:ascii="Times New Roman" w:hAnsi="Times New Roman"/>
            <w:sz w:val="28"/>
            <w:szCs w:val="28"/>
          </w:rPr>
          <w:t>30</w:t>
        </w:r>
      </w:hyperlink>
      <w:r w:rsidRPr="00BE07F0">
        <w:rPr>
          <w:rFonts w:ascii="Times New Roman" w:hAnsi="Times New Roman"/>
          <w:sz w:val="28"/>
          <w:szCs w:val="28"/>
        </w:rPr>
        <w:t xml:space="preserve"> Закона о контрактной системе;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2) об установлении требований к участникам закупки;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3) об установлении требований об обеспечении заявок при проведении конкурсов и аукционов;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4) об установлении требований о предоставлении обеспечения исполнения контракта при проведении конкурсов и аукционов</w:t>
      </w:r>
      <w:r w:rsidR="00387DE9">
        <w:rPr>
          <w:rFonts w:ascii="Times New Roman" w:hAnsi="Times New Roman"/>
          <w:sz w:val="28"/>
          <w:szCs w:val="28"/>
        </w:rPr>
        <w:t>, запросов котировок цен</w:t>
      </w:r>
      <w:r w:rsidR="00387DE9" w:rsidRPr="00AD7085">
        <w:rPr>
          <w:rFonts w:ascii="Times New Roman" w:hAnsi="Times New Roman"/>
          <w:sz w:val="28"/>
          <w:szCs w:val="28"/>
        </w:rPr>
        <w:t>,</w:t>
      </w:r>
      <w:r w:rsidR="00AD7085">
        <w:rPr>
          <w:rFonts w:ascii="Times New Roman" w:hAnsi="Times New Roman"/>
          <w:sz w:val="28"/>
          <w:szCs w:val="28"/>
        </w:rPr>
        <w:t xml:space="preserve"> запросов предложений</w:t>
      </w:r>
      <w:r w:rsidRPr="00BE07F0">
        <w:rPr>
          <w:rFonts w:ascii="Times New Roman" w:hAnsi="Times New Roman"/>
          <w:sz w:val="28"/>
          <w:szCs w:val="28"/>
        </w:rPr>
        <w:t>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 xml:space="preserve">5) информацию о контрактной службе, контрактном управляющем, </w:t>
      </w:r>
      <w:proofErr w:type="gramStart"/>
      <w:r w:rsidRPr="00BE07F0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BE07F0">
        <w:rPr>
          <w:rFonts w:ascii="Times New Roman" w:hAnsi="Times New Roman"/>
          <w:sz w:val="28"/>
          <w:szCs w:val="28"/>
        </w:rPr>
        <w:t xml:space="preserve"> за заключение контракта;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6) иные условия осуществления процедуры определения поставщика (подрядчика, исполнителя), установленные Законом о контрактной системе, по усмотрению.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1</w:t>
      </w:r>
      <w:r w:rsidR="00B93B25">
        <w:rPr>
          <w:rFonts w:ascii="Times New Roman" w:hAnsi="Times New Roman"/>
          <w:sz w:val="28"/>
          <w:szCs w:val="28"/>
        </w:rPr>
        <w:t>6</w:t>
      </w:r>
      <w:r w:rsidRPr="00BE07F0">
        <w:rPr>
          <w:rFonts w:ascii="Times New Roman" w:hAnsi="Times New Roman"/>
          <w:sz w:val="28"/>
          <w:szCs w:val="28"/>
        </w:rPr>
        <w:t>. Для</w:t>
      </w:r>
      <w:r w:rsidR="00782C24">
        <w:rPr>
          <w:rFonts w:ascii="Times New Roman" w:hAnsi="Times New Roman"/>
          <w:sz w:val="28"/>
          <w:szCs w:val="28"/>
        </w:rPr>
        <w:t xml:space="preserve"> </w:t>
      </w:r>
      <w:r w:rsidRPr="00BE07F0">
        <w:rPr>
          <w:rFonts w:ascii="Times New Roman" w:hAnsi="Times New Roman"/>
          <w:sz w:val="28"/>
          <w:szCs w:val="28"/>
        </w:rPr>
        <w:t xml:space="preserve"> проведения</w:t>
      </w:r>
      <w:r w:rsidR="00782C24">
        <w:rPr>
          <w:rFonts w:ascii="Times New Roman" w:hAnsi="Times New Roman"/>
          <w:sz w:val="28"/>
          <w:szCs w:val="28"/>
        </w:rPr>
        <w:t xml:space="preserve"> </w:t>
      </w:r>
      <w:r w:rsidRPr="00BE07F0">
        <w:rPr>
          <w:rFonts w:ascii="Times New Roman" w:hAnsi="Times New Roman"/>
          <w:sz w:val="28"/>
          <w:szCs w:val="28"/>
        </w:rPr>
        <w:t xml:space="preserve"> процедуры </w:t>
      </w:r>
      <w:r w:rsidR="00782C24">
        <w:rPr>
          <w:rFonts w:ascii="Times New Roman" w:hAnsi="Times New Roman"/>
          <w:sz w:val="28"/>
          <w:szCs w:val="28"/>
        </w:rPr>
        <w:t xml:space="preserve"> </w:t>
      </w:r>
      <w:r w:rsidRPr="00BE07F0">
        <w:rPr>
          <w:rFonts w:ascii="Times New Roman" w:hAnsi="Times New Roman"/>
          <w:sz w:val="28"/>
          <w:szCs w:val="28"/>
        </w:rPr>
        <w:t>определения</w:t>
      </w:r>
      <w:r w:rsidR="00782C24">
        <w:rPr>
          <w:rFonts w:ascii="Times New Roman" w:hAnsi="Times New Roman"/>
          <w:sz w:val="28"/>
          <w:szCs w:val="28"/>
        </w:rPr>
        <w:t xml:space="preserve"> </w:t>
      </w:r>
      <w:r w:rsidRPr="00BE07F0">
        <w:rPr>
          <w:rFonts w:ascii="Times New Roman" w:hAnsi="Times New Roman"/>
          <w:sz w:val="28"/>
          <w:szCs w:val="28"/>
        </w:rPr>
        <w:t xml:space="preserve"> поставщика (подрядчика, исполнителя) уполномоченным органом района заказчик района в соответствии с планом закупок и планом-графиком закупок представляет в уполномоченный орган района документы, отражающие решения заказчика по вопросам, отнесенным к его компетенции пунктами 9 – </w:t>
      </w:r>
      <w:r w:rsidR="00632C36">
        <w:rPr>
          <w:rFonts w:ascii="Times New Roman" w:hAnsi="Times New Roman"/>
          <w:sz w:val="28"/>
          <w:szCs w:val="28"/>
        </w:rPr>
        <w:t>14</w:t>
      </w:r>
      <w:r w:rsidRPr="00BE07F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507D87" w:rsidRPr="00BE07F0" w:rsidRDefault="002C00F4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1</w:t>
      </w:r>
      <w:r w:rsidR="00632C36">
        <w:rPr>
          <w:rFonts w:ascii="Times New Roman" w:hAnsi="Times New Roman"/>
          <w:sz w:val="28"/>
          <w:szCs w:val="28"/>
        </w:rPr>
        <w:t>7</w:t>
      </w:r>
      <w:r w:rsidR="00507D87" w:rsidRPr="00BE07F0">
        <w:rPr>
          <w:rFonts w:ascii="Times New Roman" w:hAnsi="Times New Roman"/>
          <w:sz w:val="28"/>
          <w:szCs w:val="28"/>
        </w:rPr>
        <w:t>. Порядок подготовки и оформления указанных в пункте 1</w:t>
      </w:r>
      <w:r w:rsidR="00632C36">
        <w:rPr>
          <w:rFonts w:ascii="Times New Roman" w:hAnsi="Times New Roman"/>
          <w:sz w:val="28"/>
          <w:szCs w:val="28"/>
        </w:rPr>
        <w:t>6</w:t>
      </w:r>
      <w:r w:rsidR="00507D87" w:rsidRPr="00BE07F0">
        <w:rPr>
          <w:rFonts w:ascii="Times New Roman" w:hAnsi="Times New Roman"/>
          <w:sz w:val="28"/>
          <w:szCs w:val="28"/>
        </w:rPr>
        <w:t xml:space="preserve"> документов устанавливается Уполномоченным органом района.</w:t>
      </w:r>
    </w:p>
    <w:p w:rsidR="00507D87" w:rsidRPr="00BE07F0" w:rsidRDefault="00996561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2C36">
        <w:rPr>
          <w:rFonts w:ascii="Times New Roman" w:hAnsi="Times New Roman"/>
          <w:sz w:val="28"/>
          <w:szCs w:val="28"/>
        </w:rPr>
        <w:t>8</w:t>
      </w:r>
      <w:r w:rsidR="00507D87" w:rsidRPr="00BE07F0">
        <w:rPr>
          <w:rFonts w:ascii="Times New Roman" w:hAnsi="Times New Roman"/>
          <w:sz w:val="28"/>
          <w:szCs w:val="28"/>
        </w:rPr>
        <w:t xml:space="preserve">. Уполномоченный орган района осуществляет проверку представленных заказчиком района документов и в случае выявления </w:t>
      </w:r>
      <w:r w:rsidR="00782C24">
        <w:rPr>
          <w:rFonts w:ascii="Times New Roman" w:hAnsi="Times New Roman"/>
          <w:sz w:val="28"/>
          <w:szCs w:val="28"/>
        </w:rPr>
        <w:t xml:space="preserve">             </w:t>
      </w:r>
      <w:r w:rsidR="00507D87" w:rsidRPr="00BE07F0">
        <w:rPr>
          <w:rFonts w:ascii="Times New Roman" w:hAnsi="Times New Roman"/>
          <w:sz w:val="28"/>
          <w:szCs w:val="28"/>
        </w:rPr>
        <w:t>в них несоответствий Закону о контрактной системе и (или) иным нормативным правовым актам в сфере закупок вносит заказчику района предложения об их корректировке.</w:t>
      </w:r>
    </w:p>
    <w:p w:rsidR="00507D87" w:rsidRPr="00BE07F0" w:rsidRDefault="00632C36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07D87" w:rsidRPr="00BE07F0">
        <w:rPr>
          <w:rFonts w:ascii="Times New Roman" w:hAnsi="Times New Roman"/>
          <w:sz w:val="28"/>
          <w:szCs w:val="28"/>
        </w:rPr>
        <w:t xml:space="preserve">. При обнаружении потребности в закупках однотипной продукции у нескольких заказчиков района уполномоченный орган района </w:t>
      </w:r>
      <w:r w:rsidR="00507D87" w:rsidRPr="00BE07F0">
        <w:rPr>
          <w:rFonts w:ascii="Times New Roman" w:hAnsi="Times New Roman"/>
          <w:sz w:val="28"/>
          <w:szCs w:val="28"/>
        </w:rPr>
        <w:lastRenderedPageBreak/>
        <w:t>вправе консолидировать их в одну процедуру определения поставщика (подрядчика, исполнителя).</w:t>
      </w:r>
    </w:p>
    <w:p w:rsidR="00507D87" w:rsidRPr="00BE07F0" w:rsidRDefault="00632C36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07D87" w:rsidRPr="00BE07F0">
        <w:rPr>
          <w:rFonts w:ascii="Times New Roman" w:hAnsi="Times New Roman"/>
          <w:sz w:val="28"/>
          <w:szCs w:val="28"/>
        </w:rPr>
        <w:t>. На основании представленных заказчиком района документов уполномоченный орган района в соответствии с Законом о контрактной системе и ины</w:t>
      </w:r>
      <w:r w:rsidR="00BF1FDE">
        <w:rPr>
          <w:rFonts w:ascii="Times New Roman" w:hAnsi="Times New Roman"/>
          <w:sz w:val="28"/>
          <w:szCs w:val="28"/>
        </w:rPr>
        <w:t>ми нормативными правовыми актам</w:t>
      </w:r>
      <w:r w:rsidR="00782C24">
        <w:rPr>
          <w:rFonts w:ascii="Times New Roman" w:hAnsi="Times New Roman"/>
          <w:sz w:val="28"/>
          <w:szCs w:val="28"/>
        </w:rPr>
        <w:t xml:space="preserve">и </w:t>
      </w:r>
      <w:r w:rsidR="00507D87" w:rsidRPr="00BE07F0">
        <w:rPr>
          <w:rFonts w:ascii="Times New Roman" w:hAnsi="Times New Roman"/>
          <w:sz w:val="28"/>
          <w:szCs w:val="28"/>
        </w:rPr>
        <w:t>в сфере закупок осуществляет подготовку и проведение процедуры определения поставщика (подрядчика, исполнителя), в том числе осуществляет следующие действия: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1) принимает решение о проведении совместного конкурса или аукциона при наличии у двух и более заказчиков района потребности в одних и тех же товарах, работах, услугах;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2) создает комиссии по осуществлению закупок, в том числе определяет состав комиссий и порядок их работы, назначает председателей комиссий. При этом в составы комиссий по осуществлению закупок включаются представители заинтересованных заказчиков района;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 xml:space="preserve">3) готовит и утверждает документы, необходимые в соответствии </w:t>
      </w:r>
      <w:r w:rsidR="00782C24">
        <w:rPr>
          <w:rFonts w:ascii="Times New Roman" w:hAnsi="Times New Roman"/>
          <w:sz w:val="28"/>
          <w:szCs w:val="28"/>
        </w:rPr>
        <w:t xml:space="preserve">               </w:t>
      </w:r>
      <w:r w:rsidRPr="00BE07F0">
        <w:rPr>
          <w:rFonts w:ascii="Times New Roman" w:hAnsi="Times New Roman"/>
          <w:sz w:val="28"/>
          <w:szCs w:val="28"/>
        </w:rPr>
        <w:t>с Законом о контрактной системе для проведения процедуры определения поставщика (подрядчика, исполнителя);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 xml:space="preserve">4) размещает предусмотренную Законом о контрактной системе </w:t>
      </w:r>
      <w:proofErr w:type="gramStart"/>
      <w:r w:rsidRPr="00BE07F0">
        <w:rPr>
          <w:rFonts w:ascii="Times New Roman" w:hAnsi="Times New Roman"/>
          <w:sz w:val="28"/>
          <w:szCs w:val="28"/>
        </w:rPr>
        <w:t>информацию</w:t>
      </w:r>
      <w:proofErr w:type="gramEnd"/>
      <w:r w:rsidRPr="00BE07F0">
        <w:rPr>
          <w:rFonts w:ascii="Times New Roman" w:hAnsi="Times New Roman"/>
          <w:sz w:val="28"/>
          <w:szCs w:val="28"/>
        </w:rPr>
        <w:t xml:space="preserve"> о проведении процедуры определения поставщика (подрядчика, исполнителя) в единой информационной системе, направляет приглашения принять участие в закрытом конкурсе, закрытом конкурсе </w:t>
      </w:r>
      <w:r w:rsidR="00782C24">
        <w:rPr>
          <w:rFonts w:ascii="Times New Roman" w:hAnsi="Times New Roman"/>
          <w:sz w:val="28"/>
          <w:szCs w:val="28"/>
        </w:rPr>
        <w:t xml:space="preserve">                </w:t>
      </w:r>
      <w:r w:rsidRPr="00BE07F0">
        <w:rPr>
          <w:rFonts w:ascii="Times New Roman" w:hAnsi="Times New Roman"/>
          <w:sz w:val="28"/>
          <w:szCs w:val="28"/>
        </w:rPr>
        <w:t xml:space="preserve">с ограниченным участием, закрытом двухэтапном конкурсе или </w:t>
      </w:r>
      <w:r w:rsidR="00782C24">
        <w:rPr>
          <w:rFonts w:ascii="Times New Roman" w:hAnsi="Times New Roman"/>
          <w:sz w:val="28"/>
          <w:szCs w:val="28"/>
        </w:rPr>
        <w:t xml:space="preserve">                     </w:t>
      </w:r>
      <w:r w:rsidRPr="00BE07F0">
        <w:rPr>
          <w:rFonts w:ascii="Times New Roman" w:hAnsi="Times New Roman"/>
          <w:sz w:val="28"/>
          <w:szCs w:val="28"/>
        </w:rPr>
        <w:t xml:space="preserve">в закрытом аукционе, осуществляет иные предусмотренные Законом </w:t>
      </w:r>
      <w:r w:rsidR="00782C24">
        <w:rPr>
          <w:rFonts w:ascii="Times New Roman" w:hAnsi="Times New Roman"/>
          <w:sz w:val="28"/>
          <w:szCs w:val="28"/>
        </w:rPr>
        <w:t xml:space="preserve">                  </w:t>
      </w:r>
      <w:r w:rsidRPr="00BE07F0">
        <w:rPr>
          <w:rFonts w:ascii="Times New Roman" w:hAnsi="Times New Roman"/>
          <w:sz w:val="28"/>
          <w:szCs w:val="28"/>
        </w:rPr>
        <w:t>о контрактной системе действия по информированию участников закупки о ходе ее проведения, в том числе выдает соответствующую документацию;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 xml:space="preserve">5) вносит изменения в извещения и (или) документацию </w:t>
      </w:r>
      <w:r w:rsidR="00782C24">
        <w:rPr>
          <w:rFonts w:ascii="Times New Roman" w:hAnsi="Times New Roman"/>
          <w:sz w:val="28"/>
          <w:szCs w:val="28"/>
        </w:rPr>
        <w:t xml:space="preserve">                        </w:t>
      </w:r>
      <w:r w:rsidRPr="00BE07F0">
        <w:rPr>
          <w:rFonts w:ascii="Times New Roman" w:hAnsi="Times New Roman"/>
          <w:sz w:val="28"/>
          <w:szCs w:val="28"/>
        </w:rPr>
        <w:t xml:space="preserve">об осуществлении закупок по предложению или по согласованию </w:t>
      </w:r>
      <w:r w:rsidR="00782C24">
        <w:rPr>
          <w:rFonts w:ascii="Times New Roman" w:hAnsi="Times New Roman"/>
          <w:sz w:val="28"/>
          <w:szCs w:val="28"/>
        </w:rPr>
        <w:t xml:space="preserve">                      </w:t>
      </w:r>
      <w:r w:rsidRPr="00BE07F0">
        <w:rPr>
          <w:rFonts w:ascii="Times New Roman" w:hAnsi="Times New Roman"/>
          <w:sz w:val="28"/>
          <w:szCs w:val="28"/>
        </w:rPr>
        <w:t xml:space="preserve">с заказчиком района. При этом изменения по вопросам, указанным </w:t>
      </w:r>
      <w:r w:rsidR="00782C24">
        <w:rPr>
          <w:rFonts w:ascii="Times New Roman" w:hAnsi="Times New Roman"/>
          <w:sz w:val="28"/>
          <w:szCs w:val="28"/>
        </w:rPr>
        <w:t xml:space="preserve">                     </w:t>
      </w:r>
      <w:r w:rsidRPr="00BE07F0">
        <w:rPr>
          <w:rFonts w:ascii="Times New Roman" w:hAnsi="Times New Roman"/>
          <w:sz w:val="28"/>
          <w:szCs w:val="28"/>
        </w:rPr>
        <w:t xml:space="preserve">в пунктах 9 – </w:t>
      </w:r>
      <w:r w:rsidR="00632C36">
        <w:rPr>
          <w:rFonts w:ascii="Times New Roman" w:hAnsi="Times New Roman"/>
          <w:sz w:val="28"/>
          <w:szCs w:val="28"/>
        </w:rPr>
        <w:t>14</w:t>
      </w:r>
      <w:r w:rsidRPr="00BE07F0">
        <w:rPr>
          <w:rFonts w:ascii="Times New Roman" w:hAnsi="Times New Roman"/>
          <w:sz w:val="28"/>
          <w:szCs w:val="28"/>
        </w:rPr>
        <w:t xml:space="preserve"> настоящего Порядка, вносятся только на основании решения заказчика района;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6) по запросам участников закупки дает разъяснения положен</w:t>
      </w:r>
      <w:r w:rsidR="00BF1FDE">
        <w:rPr>
          <w:rFonts w:ascii="Times New Roman" w:hAnsi="Times New Roman"/>
          <w:sz w:val="28"/>
          <w:szCs w:val="28"/>
        </w:rPr>
        <w:t>ий документации</w:t>
      </w:r>
      <w:r w:rsidRPr="00BE07F0">
        <w:rPr>
          <w:rFonts w:ascii="Times New Roman" w:hAnsi="Times New Roman"/>
          <w:sz w:val="28"/>
          <w:szCs w:val="28"/>
        </w:rPr>
        <w:t xml:space="preserve">. При этом подготовку разъяснений по вопросам, указанным в пунктах 9 – </w:t>
      </w:r>
      <w:r w:rsidR="00632C36">
        <w:rPr>
          <w:rFonts w:ascii="Times New Roman" w:hAnsi="Times New Roman"/>
          <w:sz w:val="28"/>
          <w:szCs w:val="28"/>
        </w:rPr>
        <w:t>14</w:t>
      </w:r>
      <w:r w:rsidRPr="00BE07F0">
        <w:rPr>
          <w:rFonts w:ascii="Times New Roman" w:hAnsi="Times New Roman"/>
          <w:sz w:val="28"/>
          <w:szCs w:val="28"/>
        </w:rPr>
        <w:t xml:space="preserve"> настоящего Порядка, осуществляет заказчик района;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7) осуществляет прием и хранение заявок, а также хранение иных, предусмотренны</w:t>
      </w:r>
      <w:r w:rsidR="00782C24">
        <w:rPr>
          <w:rFonts w:ascii="Times New Roman" w:hAnsi="Times New Roman"/>
          <w:sz w:val="28"/>
          <w:szCs w:val="28"/>
        </w:rPr>
        <w:t>х Законом о контрактной системе</w:t>
      </w:r>
      <w:r w:rsidRPr="00BE07F0">
        <w:rPr>
          <w:rFonts w:ascii="Times New Roman" w:hAnsi="Times New Roman"/>
          <w:sz w:val="28"/>
          <w:szCs w:val="28"/>
        </w:rPr>
        <w:t xml:space="preserve"> документов </w:t>
      </w:r>
      <w:r w:rsidR="00782C24">
        <w:rPr>
          <w:rFonts w:ascii="Times New Roman" w:hAnsi="Times New Roman"/>
          <w:sz w:val="28"/>
          <w:szCs w:val="28"/>
        </w:rPr>
        <w:t xml:space="preserve">                     </w:t>
      </w:r>
      <w:r w:rsidRPr="00BE07F0">
        <w:rPr>
          <w:rFonts w:ascii="Times New Roman" w:hAnsi="Times New Roman"/>
          <w:sz w:val="28"/>
          <w:szCs w:val="28"/>
        </w:rPr>
        <w:t>от участников закупки;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8) обеспечивает работу комиссий по осуществлению закупок, в том числе уведомляет членов комиссий о месте, дате и времени заседаний комиссии, а также в предусмотренных Законом о контрактной системе случаях осуществляе</w:t>
      </w:r>
      <w:r w:rsidR="00BF1FDE">
        <w:rPr>
          <w:rFonts w:ascii="Times New Roman" w:hAnsi="Times New Roman"/>
          <w:sz w:val="28"/>
          <w:szCs w:val="28"/>
        </w:rPr>
        <w:t>т аудиозапись заседания комиссий</w:t>
      </w:r>
      <w:r w:rsidRPr="00BE07F0">
        <w:rPr>
          <w:rFonts w:ascii="Times New Roman" w:hAnsi="Times New Roman"/>
          <w:sz w:val="28"/>
          <w:szCs w:val="28"/>
        </w:rPr>
        <w:t xml:space="preserve"> по осуществлению закупок;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E07F0">
        <w:rPr>
          <w:rFonts w:ascii="Times New Roman" w:hAnsi="Times New Roman"/>
          <w:sz w:val="28"/>
          <w:szCs w:val="28"/>
        </w:rPr>
        <w:t xml:space="preserve">9) осуществляет хранение документации об осуществлении закупки, изменений, внесенных в такую документацию, разъяснений положений </w:t>
      </w:r>
      <w:r w:rsidRPr="00BE07F0">
        <w:rPr>
          <w:rFonts w:ascii="Times New Roman" w:hAnsi="Times New Roman"/>
          <w:sz w:val="28"/>
          <w:szCs w:val="28"/>
        </w:rPr>
        <w:lastRenderedPageBreak/>
        <w:t xml:space="preserve">документации об осуществлении закупки, протоколов, составленных </w:t>
      </w:r>
      <w:r w:rsidR="00782C24">
        <w:rPr>
          <w:rFonts w:ascii="Times New Roman" w:hAnsi="Times New Roman"/>
          <w:sz w:val="28"/>
          <w:szCs w:val="28"/>
        </w:rPr>
        <w:t xml:space="preserve">                       </w:t>
      </w:r>
      <w:r w:rsidRPr="00BE07F0">
        <w:rPr>
          <w:rFonts w:ascii="Times New Roman" w:hAnsi="Times New Roman"/>
          <w:sz w:val="28"/>
          <w:szCs w:val="28"/>
        </w:rPr>
        <w:t xml:space="preserve">в ходе осуществления закупки, заявок и иных документов, поступивших </w:t>
      </w:r>
      <w:r w:rsidR="00782C24">
        <w:rPr>
          <w:rFonts w:ascii="Times New Roman" w:hAnsi="Times New Roman"/>
          <w:sz w:val="28"/>
          <w:szCs w:val="28"/>
        </w:rPr>
        <w:t xml:space="preserve">               </w:t>
      </w:r>
      <w:r w:rsidRPr="00BE07F0">
        <w:rPr>
          <w:rFonts w:ascii="Times New Roman" w:hAnsi="Times New Roman"/>
          <w:sz w:val="28"/>
          <w:szCs w:val="28"/>
        </w:rPr>
        <w:t xml:space="preserve">на участие в закупке, и иных документов об осуществлении закупки </w:t>
      </w:r>
      <w:r w:rsidR="00782C24">
        <w:rPr>
          <w:rFonts w:ascii="Times New Roman" w:hAnsi="Times New Roman"/>
          <w:sz w:val="28"/>
          <w:szCs w:val="28"/>
        </w:rPr>
        <w:t xml:space="preserve">                   </w:t>
      </w:r>
      <w:r w:rsidRPr="00BE07F0">
        <w:rPr>
          <w:rFonts w:ascii="Times New Roman" w:hAnsi="Times New Roman"/>
          <w:sz w:val="28"/>
          <w:szCs w:val="28"/>
        </w:rPr>
        <w:t xml:space="preserve">и аудиозаписей заседаний комиссий по осуществлению закупок в случаях, если хранение таких документов и аудиозаписей предусмотрено Законом </w:t>
      </w:r>
      <w:r w:rsidR="00782C24">
        <w:rPr>
          <w:rFonts w:ascii="Times New Roman" w:hAnsi="Times New Roman"/>
          <w:sz w:val="28"/>
          <w:szCs w:val="28"/>
        </w:rPr>
        <w:t xml:space="preserve">       </w:t>
      </w:r>
      <w:r w:rsidRPr="00BE07F0">
        <w:rPr>
          <w:rFonts w:ascii="Times New Roman" w:hAnsi="Times New Roman"/>
          <w:sz w:val="28"/>
          <w:szCs w:val="28"/>
        </w:rPr>
        <w:t>о контрактной системе;</w:t>
      </w:r>
      <w:proofErr w:type="gramEnd"/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 xml:space="preserve">10) осуществляет иные действия, предусмотренные Законом </w:t>
      </w:r>
      <w:r w:rsidR="00782C24">
        <w:rPr>
          <w:rFonts w:ascii="Times New Roman" w:hAnsi="Times New Roman"/>
          <w:sz w:val="28"/>
          <w:szCs w:val="28"/>
        </w:rPr>
        <w:t xml:space="preserve">                     </w:t>
      </w:r>
      <w:r w:rsidRPr="00BE07F0">
        <w:rPr>
          <w:rFonts w:ascii="Times New Roman" w:hAnsi="Times New Roman"/>
          <w:sz w:val="28"/>
          <w:szCs w:val="28"/>
        </w:rPr>
        <w:t>о контрактной системе и необходимые для определения поставщиков (подрядчиков, исполнителей) для заказчиков района, за исключением случаев, если совершение так</w:t>
      </w:r>
      <w:r w:rsidR="00782C24">
        <w:rPr>
          <w:rFonts w:ascii="Times New Roman" w:hAnsi="Times New Roman"/>
          <w:sz w:val="28"/>
          <w:szCs w:val="28"/>
        </w:rPr>
        <w:t>их действий отнесено настоящим П</w:t>
      </w:r>
      <w:r w:rsidRPr="00BE07F0">
        <w:rPr>
          <w:rFonts w:ascii="Times New Roman" w:hAnsi="Times New Roman"/>
          <w:sz w:val="28"/>
          <w:szCs w:val="28"/>
        </w:rPr>
        <w:t xml:space="preserve">орядком </w:t>
      </w:r>
      <w:r w:rsidR="00782C24">
        <w:rPr>
          <w:rFonts w:ascii="Times New Roman" w:hAnsi="Times New Roman"/>
          <w:sz w:val="28"/>
          <w:szCs w:val="28"/>
        </w:rPr>
        <w:t xml:space="preserve">                 </w:t>
      </w:r>
      <w:r w:rsidRPr="00BE07F0">
        <w:rPr>
          <w:rFonts w:ascii="Times New Roman" w:hAnsi="Times New Roman"/>
          <w:sz w:val="28"/>
          <w:szCs w:val="28"/>
        </w:rPr>
        <w:t>к полномочиям заказчика района.</w:t>
      </w:r>
    </w:p>
    <w:p w:rsidR="00507D87" w:rsidRPr="00BE07F0" w:rsidRDefault="00507D87" w:rsidP="002C00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2</w:t>
      </w:r>
      <w:r w:rsidR="00632C36">
        <w:rPr>
          <w:rFonts w:ascii="Times New Roman" w:hAnsi="Times New Roman"/>
          <w:sz w:val="28"/>
          <w:szCs w:val="28"/>
        </w:rPr>
        <w:t>1</w:t>
      </w:r>
      <w:r w:rsidRPr="00BE07F0">
        <w:rPr>
          <w:rFonts w:ascii="Times New Roman" w:hAnsi="Times New Roman"/>
          <w:sz w:val="28"/>
          <w:szCs w:val="28"/>
        </w:rPr>
        <w:t>. Рассмотрение и (или) оценка заявок на участие в закупке, рассмотрение и (или) оценка окончательных предложений участников закупки осуществляется созданной уполномоченным органом района комиссией по осуществлению закупок.</w:t>
      </w:r>
    </w:p>
    <w:p w:rsidR="00507D87" w:rsidRPr="00BE07F0" w:rsidRDefault="00632C36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07D87" w:rsidRPr="00BE07F0">
        <w:rPr>
          <w:rFonts w:ascii="Times New Roman" w:hAnsi="Times New Roman"/>
          <w:sz w:val="28"/>
          <w:szCs w:val="28"/>
        </w:rPr>
        <w:t xml:space="preserve">. По решению комиссии по осуществлению закупок к изучению указанных документов в качестве члена комиссии может привлекаться заказчик района, в интересах которого проводится процедура определения поставщика (подрядчика, исполнителя). В этом случае заказчик района изучает соответствующие заявки, окончательные предложения </w:t>
      </w:r>
      <w:r w:rsidR="00782C24">
        <w:rPr>
          <w:rFonts w:ascii="Times New Roman" w:hAnsi="Times New Roman"/>
          <w:sz w:val="28"/>
          <w:szCs w:val="28"/>
        </w:rPr>
        <w:t xml:space="preserve">                          </w:t>
      </w:r>
      <w:r w:rsidR="00507D87" w:rsidRPr="00BE07F0">
        <w:rPr>
          <w:rFonts w:ascii="Times New Roman" w:hAnsi="Times New Roman"/>
          <w:sz w:val="28"/>
          <w:szCs w:val="28"/>
        </w:rPr>
        <w:t>и представляет в комиссию по осуществлению закупок отчет о результатах такого изучения по форме и в срок, установленные уполномоченным органом района.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2</w:t>
      </w:r>
      <w:r w:rsidR="00632C36">
        <w:rPr>
          <w:rFonts w:ascii="Times New Roman" w:hAnsi="Times New Roman"/>
          <w:sz w:val="28"/>
          <w:szCs w:val="28"/>
        </w:rPr>
        <w:t>3</w:t>
      </w:r>
      <w:r w:rsidRPr="00BE07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E07F0">
        <w:rPr>
          <w:rFonts w:ascii="Times New Roman" w:hAnsi="Times New Roman"/>
          <w:sz w:val="28"/>
          <w:szCs w:val="28"/>
        </w:rPr>
        <w:t>Не допускается привлекать к изучению заявок, окончательных предложений в качестве членов комиссии физические лица, лично заинтересованные в результате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</w:t>
      </w:r>
      <w:proofErr w:type="gramEnd"/>
      <w:r w:rsidRPr="00BE07F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BE07F0">
        <w:rPr>
          <w:rFonts w:ascii="Times New Roman" w:hAnsi="Times New Roman"/>
          <w:sz w:val="28"/>
          <w:szCs w:val="28"/>
        </w:rPr>
        <w:t xml:space="preserve">этих организаций, членами их органов управления, кредиторами указанных участников закупки), либо физическое лицо, состоящее в браке с руководителем участника закупки, либо являющиеся близкими родственниками (родственниками по прямой восходящей и нисходящей линии: родителями и детьми, дедушкой, бабушкой и внуками), полнородными и </w:t>
      </w:r>
      <w:proofErr w:type="spellStart"/>
      <w:r w:rsidRPr="00BE07F0">
        <w:rPr>
          <w:rFonts w:ascii="Times New Roman" w:hAnsi="Times New Roman"/>
          <w:sz w:val="28"/>
          <w:szCs w:val="28"/>
        </w:rPr>
        <w:t>неполнородными</w:t>
      </w:r>
      <w:proofErr w:type="spellEnd"/>
      <w:r w:rsidRPr="00BE07F0">
        <w:rPr>
          <w:rFonts w:ascii="Times New Roman" w:hAnsi="Times New Roman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</w:t>
      </w:r>
      <w:proofErr w:type="gramEnd"/>
      <w:r w:rsidRPr="00BE07F0">
        <w:rPr>
          <w:rFonts w:ascii="Times New Roman" w:hAnsi="Times New Roman"/>
          <w:sz w:val="28"/>
          <w:szCs w:val="28"/>
        </w:rPr>
        <w:t xml:space="preserve"> контроль в сфере закупок должностные лица контрольного органа в сфере закупок.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2</w:t>
      </w:r>
      <w:r w:rsidR="00632C36">
        <w:rPr>
          <w:rFonts w:ascii="Times New Roman" w:hAnsi="Times New Roman"/>
          <w:sz w:val="28"/>
          <w:szCs w:val="28"/>
        </w:rPr>
        <w:t>4</w:t>
      </w:r>
      <w:r w:rsidRPr="00BE07F0">
        <w:rPr>
          <w:rFonts w:ascii="Times New Roman" w:hAnsi="Times New Roman"/>
          <w:sz w:val="28"/>
          <w:szCs w:val="28"/>
        </w:rPr>
        <w:t xml:space="preserve">. Для </w:t>
      </w:r>
      <w:r w:rsidR="00782C24">
        <w:rPr>
          <w:rFonts w:ascii="Times New Roman" w:hAnsi="Times New Roman"/>
          <w:sz w:val="28"/>
          <w:szCs w:val="28"/>
        </w:rPr>
        <w:t xml:space="preserve"> </w:t>
      </w:r>
      <w:r w:rsidRPr="00BE07F0">
        <w:rPr>
          <w:rFonts w:ascii="Times New Roman" w:hAnsi="Times New Roman"/>
          <w:sz w:val="28"/>
          <w:szCs w:val="28"/>
        </w:rPr>
        <w:t xml:space="preserve">обеспечения </w:t>
      </w:r>
      <w:r w:rsidR="00782C24">
        <w:rPr>
          <w:rFonts w:ascii="Times New Roman" w:hAnsi="Times New Roman"/>
          <w:sz w:val="28"/>
          <w:szCs w:val="28"/>
        </w:rPr>
        <w:t xml:space="preserve"> </w:t>
      </w:r>
      <w:r w:rsidRPr="00BE07F0">
        <w:rPr>
          <w:rFonts w:ascii="Times New Roman" w:hAnsi="Times New Roman"/>
          <w:sz w:val="28"/>
          <w:szCs w:val="28"/>
        </w:rPr>
        <w:t>возможности</w:t>
      </w:r>
      <w:r w:rsidR="00782C24">
        <w:rPr>
          <w:rFonts w:ascii="Times New Roman" w:hAnsi="Times New Roman"/>
          <w:sz w:val="28"/>
          <w:szCs w:val="28"/>
        </w:rPr>
        <w:t xml:space="preserve"> </w:t>
      </w:r>
      <w:r w:rsidRPr="00BE07F0">
        <w:rPr>
          <w:rFonts w:ascii="Times New Roman" w:hAnsi="Times New Roman"/>
          <w:sz w:val="28"/>
          <w:szCs w:val="28"/>
        </w:rPr>
        <w:t xml:space="preserve"> принятия </w:t>
      </w:r>
      <w:r w:rsidR="00782C24">
        <w:rPr>
          <w:rFonts w:ascii="Times New Roman" w:hAnsi="Times New Roman"/>
          <w:sz w:val="28"/>
          <w:szCs w:val="28"/>
        </w:rPr>
        <w:t xml:space="preserve"> </w:t>
      </w:r>
      <w:r w:rsidRPr="00BE07F0">
        <w:rPr>
          <w:rFonts w:ascii="Times New Roman" w:hAnsi="Times New Roman"/>
          <w:sz w:val="28"/>
          <w:szCs w:val="28"/>
        </w:rPr>
        <w:t xml:space="preserve">комиссией </w:t>
      </w:r>
      <w:r w:rsidR="00782C24">
        <w:rPr>
          <w:rFonts w:ascii="Times New Roman" w:hAnsi="Times New Roman"/>
          <w:sz w:val="28"/>
          <w:szCs w:val="28"/>
        </w:rPr>
        <w:t xml:space="preserve">                             </w:t>
      </w:r>
      <w:r w:rsidRPr="00BE07F0">
        <w:rPr>
          <w:rFonts w:ascii="Times New Roman" w:hAnsi="Times New Roman"/>
          <w:sz w:val="28"/>
          <w:szCs w:val="28"/>
        </w:rPr>
        <w:t xml:space="preserve">по осуществлению закупок правомерного решения заказчик района, </w:t>
      </w:r>
      <w:r w:rsidR="00782C24">
        <w:rPr>
          <w:rFonts w:ascii="Times New Roman" w:hAnsi="Times New Roman"/>
          <w:sz w:val="28"/>
          <w:szCs w:val="28"/>
        </w:rPr>
        <w:t xml:space="preserve">                       </w:t>
      </w:r>
      <w:r w:rsidRPr="00BE07F0">
        <w:rPr>
          <w:rFonts w:ascii="Times New Roman" w:hAnsi="Times New Roman"/>
          <w:sz w:val="28"/>
          <w:szCs w:val="28"/>
        </w:rPr>
        <w:t xml:space="preserve">в интересах которого проводится процедура определения поставщика (подрядчика, исполнителя), в порядке и срок, установленные уполномоченным органом района, представляет в комиссию </w:t>
      </w:r>
      <w:r w:rsidR="00782C24">
        <w:rPr>
          <w:rFonts w:ascii="Times New Roman" w:hAnsi="Times New Roman"/>
          <w:sz w:val="28"/>
          <w:szCs w:val="28"/>
        </w:rPr>
        <w:t xml:space="preserve">                            </w:t>
      </w:r>
      <w:r w:rsidRPr="00BE07F0">
        <w:rPr>
          <w:rFonts w:ascii="Times New Roman" w:hAnsi="Times New Roman"/>
          <w:sz w:val="28"/>
          <w:szCs w:val="28"/>
        </w:rPr>
        <w:lastRenderedPageBreak/>
        <w:t>по осуществлению закупок информацию об обеспечениях заявок, внесенных заказчику района по данной процедуре.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2</w:t>
      </w:r>
      <w:r w:rsidR="00632C36">
        <w:rPr>
          <w:rFonts w:ascii="Times New Roman" w:hAnsi="Times New Roman"/>
          <w:sz w:val="28"/>
          <w:szCs w:val="28"/>
        </w:rPr>
        <w:t>5</w:t>
      </w:r>
      <w:r w:rsidRPr="00BE07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E07F0">
        <w:rPr>
          <w:rFonts w:ascii="Times New Roman" w:hAnsi="Times New Roman"/>
          <w:sz w:val="28"/>
          <w:szCs w:val="28"/>
        </w:rPr>
        <w:t xml:space="preserve">Со дня определения комиссией по осуществлению закупок победителя закупки или лица, с которым в соответствии с Законом </w:t>
      </w:r>
      <w:r w:rsidR="00782C24">
        <w:rPr>
          <w:rFonts w:ascii="Times New Roman" w:hAnsi="Times New Roman"/>
          <w:sz w:val="28"/>
          <w:szCs w:val="28"/>
        </w:rPr>
        <w:t xml:space="preserve">                  </w:t>
      </w:r>
      <w:r w:rsidRPr="00BE07F0">
        <w:rPr>
          <w:rFonts w:ascii="Times New Roman" w:hAnsi="Times New Roman"/>
          <w:sz w:val="28"/>
          <w:szCs w:val="28"/>
        </w:rPr>
        <w:t xml:space="preserve">о контрактной системе заключается контракт по результатам закупки, все предусмотренные Законом о контрактной системе полномочия </w:t>
      </w:r>
      <w:r w:rsidR="00782C24">
        <w:rPr>
          <w:rFonts w:ascii="Times New Roman" w:hAnsi="Times New Roman"/>
          <w:sz w:val="28"/>
          <w:szCs w:val="28"/>
        </w:rPr>
        <w:t xml:space="preserve">                       </w:t>
      </w:r>
      <w:r w:rsidRPr="00BE07F0">
        <w:rPr>
          <w:rFonts w:ascii="Times New Roman" w:hAnsi="Times New Roman"/>
          <w:sz w:val="28"/>
          <w:szCs w:val="28"/>
        </w:rPr>
        <w:t>по дальнейшему осуществлению закупки, в том числе действия, направленные на составление и заключение контракта, проверку обеспечения исполнения контракта и иных документов, предоставленных победителем закупки (лицом, с которым заключается</w:t>
      </w:r>
      <w:proofErr w:type="gramEnd"/>
      <w:r w:rsidRPr="00BE07F0">
        <w:rPr>
          <w:rFonts w:ascii="Times New Roman" w:hAnsi="Times New Roman"/>
          <w:sz w:val="28"/>
          <w:szCs w:val="28"/>
        </w:rPr>
        <w:t xml:space="preserve"> контракт) </w:t>
      </w:r>
      <w:r w:rsidR="00782C24">
        <w:rPr>
          <w:rFonts w:ascii="Times New Roman" w:hAnsi="Times New Roman"/>
          <w:sz w:val="28"/>
          <w:szCs w:val="28"/>
        </w:rPr>
        <w:t xml:space="preserve">                        </w:t>
      </w:r>
      <w:r w:rsidRPr="00BE07F0">
        <w:rPr>
          <w:rFonts w:ascii="Times New Roman" w:hAnsi="Times New Roman"/>
          <w:sz w:val="28"/>
          <w:szCs w:val="28"/>
        </w:rPr>
        <w:t>в соответствии с Законом о контрактной системе, осуществляет заказчик района, в интересах которого была проведена процедура определения поставщика (подрядчика, исполнителя).</w:t>
      </w:r>
    </w:p>
    <w:p w:rsidR="00507D87" w:rsidRPr="00BE07F0" w:rsidRDefault="00507D87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Par198"/>
      <w:bookmarkEnd w:id="3"/>
      <w:r w:rsidRPr="00BE07F0">
        <w:rPr>
          <w:rFonts w:ascii="Times New Roman" w:hAnsi="Times New Roman"/>
          <w:sz w:val="28"/>
          <w:szCs w:val="28"/>
        </w:rPr>
        <w:t>2</w:t>
      </w:r>
      <w:r w:rsidR="00632C36">
        <w:rPr>
          <w:rFonts w:ascii="Times New Roman" w:hAnsi="Times New Roman"/>
          <w:sz w:val="28"/>
          <w:szCs w:val="28"/>
        </w:rPr>
        <w:t>6</w:t>
      </w:r>
      <w:r w:rsidRPr="00BE07F0">
        <w:rPr>
          <w:rFonts w:ascii="Times New Roman" w:hAnsi="Times New Roman"/>
          <w:sz w:val="28"/>
          <w:szCs w:val="28"/>
        </w:rPr>
        <w:t xml:space="preserve">. В случае принятия уполномоченным органом района решения </w:t>
      </w:r>
      <w:r w:rsidR="00782C24">
        <w:rPr>
          <w:rFonts w:ascii="Times New Roman" w:hAnsi="Times New Roman"/>
          <w:sz w:val="28"/>
          <w:szCs w:val="28"/>
        </w:rPr>
        <w:t xml:space="preserve">               </w:t>
      </w:r>
      <w:r w:rsidRPr="00BE07F0">
        <w:rPr>
          <w:rFonts w:ascii="Times New Roman" w:hAnsi="Times New Roman"/>
          <w:sz w:val="28"/>
          <w:szCs w:val="28"/>
        </w:rPr>
        <w:t xml:space="preserve">о проведении совместного конкурса или аукциона он заключает </w:t>
      </w:r>
      <w:r w:rsidR="00782C24">
        <w:rPr>
          <w:rFonts w:ascii="Times New Roman" w:hAnsi="Times New Roman"/>
          <w:sz w:val="28"/>
          <w:szCs w:val="28"/>
        </w:rPr>
        <w:t xml:space="preserve">                      </w:t>
      </w:r>
      <w:r w:rsidRPr="00BE07F0">
        <w:rPr>
          <w:rFonts w:ascii="Times New Roman" w:hAnsi="Times New Roman"/>
          <w:sz w:val="28"/>
          <w:szCs w:val="28"/>
        </w:rPr>
        <w:t xml:space="preserve">с соответствующими заказчиками соглашение о проведении совместного конкурса или аукциона. </w:t>
      </w:r>
    </w:p>
    <w:p w:rsidR="00507D87" w:rsidRPr="00BE07F0" w:rsidRDefault="002C00F4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E07F0">
        <w:rPr>
          <w:rFonts w:ascii="Times New Roman" w:hAnsi="Times New Roman"/>
          <w:sz w:val="28"/>
          <w:szCs w:val="28"/>
        </w:rPr>
        <w:t>2</w:t>
      </w:r>
      <w:r w:rsidR="00632C36">
        <w:rPr>
          <w:rFonts w:ascii="Times New Roman" w:hAnsi="Times New Roman"/>
          <w:sz w:val="28"/>
          <w:szCs w:val="28"/>
        </w:rPr>
        <w:t>7</w:t>
      </w:r>
      <w:r w:rsidR="00507D87" w:rsidRPr="00BE07F0">
        <w:rPr>
          <w:rFonts w:ascii="Times New Roman" w:hAnsi="Times New Roman"/>
          <w:sz w:val="28"/>
          <w:szCs w:val="28"/>
        </w:rPr>
        <w:t xml:space="preserve">. При проведении процедуры определения поставщика (подрядчика, исполнителя) уполномоченным органом района всю полноту ответственности за допущенные нарушения требований законодательства Российской Федерации, нормативных правовых актов района по вопросам, указанным в пунктах 9 – </w:t>
      </w:r>
      <w:r w:rsidR="00632C36">
        <w:rPr>
          <w:rFonts w:ascii="Times New Roman" w:hAnsi="Times New Roman"/>
          <w:sz w:val="28"/>
          <w:szCs w:val="28"/>
        </w:rPr>
        <w:t>14</w:t>
      </w:r>
      <w:r w:rsidR="00333AB9">
        <w:rPr>
          <w:rFonts w:ascii="Times New Roman" w:hAnsi="Times New Roman"/>
          <w:sz w:val="28"/>
          <w:szCs w:val="28"/>
        </w:rPr>
        <w:t xml:space="preserve"> </w:t>
      </w:r>
      <w:r w:rsidR="00507D87" w:rsidRPr="00BE07F0">
        <w:rPr>
          <w:rFonts w:ascii="Times New Roman" w:hAnsi="Times New Roman"/>
          <w:sz w:val="28"/>
          <w:szCs w:val="28"/>
        </w:rPr>
        <w:t>настоящего Порядка, несут должностные лица заказчика района, в интересах которого проводится процедура определения поставщика (подрядчика, исполнителя).</w:t>
      </w:r>
    </w:p>
    <w:p w:rsidR="00507D87" w:rsidRPr="00BE07F0" w:rsidRDefault="00996561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2C36">
        <w:rPr>
          <w:rFonts w:ascii="Times New Roman" w:hAnsi="Times New Roman"/>
          <w:sz w:val="28"/>
          <w:szCs w:val="28"/>
        </w:rPr>
        <w:t>8</w:t>
      </w:r>
      <w:r w:rsidR="00507D87" w:rsidRPr="00BE07F0">
        <w:rPr>
          <w:rFonts w:ascii="Times New Roman" w:hAnsi="Times New Roman"/>
          <w:sz w:val="28"/>
          <w:szCs w:val="28"/>
        </w:rPr>
        <w:t xml:space="preserve">. Должностные лица уполномоченного органа района несут всю полноту ответственности за допущенные нарушения требований законодательства Российской Федерации, нормативных правовых актов района  по вопросам, указанным в пунктах </w:t>
      </w:r>
      <w:r w:rsidR="00632C36">
        <w:rPr>
          <w:rFonts w:ascii="Times New Roman" w:hAnsi="Times New Roman"/>
          <w:sz w:val="28"/>
          <w:szCs w:val="28"/>
        </w:rPr>
        <w:t>18</w:t>
      </w:r>
      <w:r w:rsidR="00507D87" w:rsidRPr="00BE07F0">
        <w:rPr>
          <w:rFonts w:ascii="Times New Roman" w:hAnsi="Times New Roman"/>
          <w:sz w:val="28"/>
          <w:szCs w:val="28"/>
        </w:rPr>
        <w:t xml:space="preserve">, </w:t>
      </w:r>
      <w:r w:rsidR="00632C36">
        <w:rPr>
          <w:rFonts w:ascii="Times New Roman" w:hAnsi="Times New Roman"/>
          <w:sz w:val="28"/>
          <w:szCs w:val="28"/>
        </w:rPr>
        <w:t>19</w:t>
      </w:r>
      <w:r w:rsidR="00507D87" w:rsidRPr="00BE07F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507D87" w:rsidRPr="00BE07F0" w:rsidRDefault="00632C36" w:rsidP="002C00F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07D87" w:rsidRPr="00BE07F0">
        <w:rPr>
          <w:rFonts w:ascii="Times New Roman" w:hAnsi="Times New Roman"/>
          <w:sz w:val="28"/>
          <w:szCs w:val="28"/>
        </w:rPr>
        <w:t xml:space="preserve">. Члены комиссий по осуществлению закупок несут всю полноту ответственности за допущенные нарушения требований законодательства Российской Федерации, нормативных правовых актов </w:t>
      </w:r>
      <w:r w:rsidR="007B287A">
        <w:rPr>
          <w:rFonts w:ascii="Times New Roman" w:hAnsi="Times New Roman"/>
          <w:sz w:val="28"/>
          <w:szCs w:val="28"/>
        </w:rPr>
        <w:t xml:space="preserve">района </w:t>
      </w:r>
      <w:r w:rsidR="00507D87" w:rsidRPr="00BE07F0">
        <w:rPr>
          <w:rFonts w:ascii="Times New Roman" w:hAnsi="Times New Roman"/>
          <w:sz w:val="28"/>
          <w:szCs w:val="28"/>
        </w:rPr>
        <w:t xml:space="preserve">по вопросам, указанным в пункте </w:t>
      </w:r>
      <w:r w:rsidR="00333AB9">
        <w:rPr>
          <w:rFonts w:ascii="Times New Roman" w:hAnsi="Times New Roman"/>
          <w:sz w:val="28"/>
          <w:szCs w:val="28"/>
        </w:rPr>
        <w:t>21</w:t>
      </w:r>
      <w:r w:rsidR="00782C24">
        <w:rPr>
          <w:rFonts w:ascii="Times New Roman" w:hAnsi="Times New Roman"/>
          <w:sz w:val="28"/>
          <w:szCs w:val="28"/>
        </w:rPr>
        <w:t xml:space="preserve"> – </w:t>
      </w:r>
      <w:r w:rsidR="00333AB9">
        <w:rPr>
          <w:rFonts w:ascii="Times New Roman" w:hAnsi="Times New Roman"/>
          <w:sz w:val="28"/>
          <w:szCs w:val="28"/>
        </w:rPr>
        <w:t>24</w:t>
      </w:r>
      <w:r w:rsidR="00507D87" w:rsidRPr="00BE07F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bookmarkEnd w:id="0"/>
    <w:bookmarkEnd w:id="1"/>
    <w:p w:rsidR="007A63B9" w:rsidRPr="007414C2" w:rsidRDefault="007A63B9" w:rsidP="007414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14C2">
        <w:rPr>
          <w:rFonts w:ascii="Times New Roman" w:hAnsi="Times New Roman"/>
          <w:sz w:val="28"/>
          <w:szCs w:val="28"/>
          <w:lang w:val="en-US"/>
        </w:rPr>
        <w:t>V</w:t>
      </w:r>
      <w:r w:rsidRPr="007414C2">
        <w:rPr>
          <w:rFonts w:ascii="Times New Roman" w:hAnsi="Times New Roman"/>
          <w:sz w:val="28"/>
          <w:szCs w:val="28"/>
        </w:rPr>
        <w:t>. Нормативно-правовое регулирование в сфере закупок</w:t>
      </w:r>
    </w:p>
    <w:p w:rsidR="007A63B9" w:rsidRPr="007414C2" w:rsidRDefault="007A63B9" w:rsidP="007414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63B9" w:rsidRPr="007414C2" w:rsidRDefault="007414C2" w:rsidP="007414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63B9" w:rsidRPr="007414C2">
        <w:rPr>
          <w:rFonts w:ascii="Times New Roman" w:hAnsi="Times New Roman"/>
          <w:sz w:val="28"/>
          <w:szCs w:val="28"/>
        </w:rPr>
        <w:t>30. Уполномоченный орган осуществляет нормативно-правово</w:t>
      </w:r>
      <w:r w:rsidR="00BF1FDE">
        <w:rPr>
          <w:rFonts w:ascii="Times New Roman" w:hAnsi="Times New Roman"/>
          <w:sz w:val="28"/>
          <w:szCs w:val="28"/>
        </w:rPr>
        <w:t>е регулирование в сфере закупок</w:t>
      </w:r>
      <w:r w:rsidR="007A63B9" w:rsidRPr="007414C2">
        <w:rPr>
          <w:rFonts w:ascii="Times New Roman" w:hAnsi="Times New Roman"/>
          <w:sz w:val="28"/>
          <w:szCs w:val="28"/>
        </w:rPr>
        <w:t xml:space="preserve"> деятельности заказчиков, осуществляющих закупки товаров, работ, услуг в пределах полномочий, установленных законодательством.</w:t>
      </w:r>
    </w:p>
    <w:p w:rsidR="007A63B9" w:rsidRPr="007414C2" w:rsidRDefault="007414C2" w:rsidP="007414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63B9" w:rsidRPr="007414C2">
        <w:rPr>
          <w:rFonts w:ascii="Times New Roman" w:hAnsi="Times New Roman"/>
          <w:sz w:val="28"/>
          <w:szCs w:val="28"/>
        </w:rPr>
        <w:t>3</w:t>
      </w:r>
      <w:r w:rsidR="00EC396C" w:rsidRPr="007414C2">
        <w:rPr>
          <w:rFonts w:ascii="Times New Roman" w:hAnsi="Times New Roman"/>
          <w:sz w:val="28"/>
          <w:szCs w:val="28"/>
        </w:rPr>
        <w:t>1</w:t>
      </w:r>
      <w:r w:rsidR="007A63B9" w:rsidRPr="007414C2">
        <w:rPr>
          <w:rFonts w:ascii="Times New Roman" w:hAnsi="Times New Roman"/>
          <w:sz w:val="28"/>
          <w:szCs w:val="28"/>
        </w:rPr>
        <w:t>. Уполномоченный орган осуществляют консультац</w:t>
      </w:r>
      <w:r>
        <w:rPr>
          <w:rFonts w:ascii="Times New Roman" w:hAnsi="Times New Roman"/>
          <w:sz w:val="28"/>
          <w:szCs w:val="28"/>
        </w:rPr>
        <w:t>ионную помощь заказчикам района</w:t>
      </w:r>
      <w:r w:rsidR="007A63B9" w:rsidRPr="007414C2">
        <w:rPr>
          <w:rFonts w:ascii="Times New Roman" w:hAnsi="Times New Roman"/>
          <w:sz w:val="28"/>
          <w:szCs w:val="28"/>
        </w:rPr>
        <w:t xml:space="preserve"> по вопросам, возникающим в процессе осуществления</w:t>
      </w:r>
      <w:r w:rsidR="00EC396C" w:rsidRPr="007414C2">
        <w:rPr>
          <w:rFonts w:ascii="Times New Roman" w:hAnsi="Times New Roman"/>
          <w:sz w:val="28"/>
          <w:szCs w:val="28"/>
        </w:rPr>
        <w:t xml:space="preserve"> закупок</w:t>
      </w:r>
      <w:r w:rsidR="007A63B9" w:rsidRPr="007414C2">
        <w:rPr>
          <w:rFonts w:ascii="Times New Roman" w:hAnsi="Times New Roman"/>
          <w:sz w:val="28"/>
          <w:szCs w:val="28"/>
        </w:rPr>
        <w:t xml:space="preserve"> товаров, работ, услуг.</w:t>
      </w:r>
    </w:p>
    <w:p w:rsidR="00BF1FDE" w:rsidRDefault="007414C2" w:rsidP="007414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63B9" w:rsidRPr="007414C2">
        <w:rPr>
          <w:rFonts w:ascii="Times New Roman" w:hAnsi="Times New Roman"/>
          <w:sz w:val="28"/>
          <w:szCs w:val="28"/>
        </w:rPr>
        <w:t>3</w:t>
      </w:r>
      <w:r w:rsidR="00EC396C" w:rsidRPr="007414C2">
        <w:rPr>
          <w:rFonts w:ascii="Times New Roman" w:hAnsi="Times New Roman"/>
          <w:sz w:val="28"/>
          <w:szCs w:val="28"/>
        </w:rPr>
        <w:t>2</w:t>
      </w:r>
      <w:r w:rsidR="007A63B9" w:rsidRPr="007414C2">
        <w:rPr>
          <w:rFonts w:ascii="Times New Roman" w:hAnsi="Times New Roman"/>
          <w:sz w:val="28"/>
          <w:szCs w:val="28"/>
        </w:rPr>
        <w:t>. Уполномоченный орган разрабатывает и внедряет нормативно-правовые акты и  методические документы по вопросам осуществления закупок</w:t>
      </w:r>
      <w:r w:rsidR="00BF1FDE">
        <w:rPr>
          <w:rFonts w:ascii="Times New Roman" w:hAnsi="Times New Roman"/>
          <w:sz w:val="28"/>
          <w:szCs w:val="28"/>
        </w:rPr>
        <w:t xml:space="preserve"> </w:t>
      </w:r>
      <w:r w:rsidR="007A63B9" w:rsidRPr="007414C2">
        <w:rPr>
          <w:rFonts w:ascii="Times New Roman" w:hAnsi="Times New Roman"/>
          <w:sz w:val="28"/>
          <w:szCs w:val="28"/>
        </w:rPr>
        <w:t xml:space="preserve"> заказчиками</w:t>
      </w:r>
      <w:r w:rsidR="00BF1FDE">
        <w:rPr>
          <w:rFonts w:ascii="Times New Roman" w:hAnsi="Times New Roman"/>
          <w:sz w:val="28"/>
          <w:szCs w:val="28"/>
        </w:rPr>
        <w:t xml:space="preserve"> </w:t>
      </w:r>
      <w:r w:rsidR="007A63B9" w:rsidRPr="007414C2">
        <w:rPr>
          <w:rFonts w:ascii="Times New Roman" w:hAnsi="Times New Roman"/>
          <w:sz w:val="28"/>
          <w:szCs w:val="28"/>
        </w:rPr>
        <w:t xml:space="preserve"> района, входящим в компетенцию уполномоченного </w:t>
      </w:r>
    </w:p>
    <w:p w:rsidR="00507D87" w:rsidRPr="00BE07F0" w:rsidRDefault="007A63B9" w:rsidP="009C1441">
      <w:pPr>
        <w:pStyle w:val="a3"/>
        <w:jc w:val="both"/>
        <w:rPr>
          <w:sz w:val="28"/>
          <w:szCs w:val="28"/>
        </w:rPr>
      </w:pPr>
      <w:r w:rsidRPr="007414C2">
        <w:rPr>
          <w:rFonts w:ascii="Times New Roman" w:hAnsi="Times New Roman"/>
          <w:sz w:val="28"/>
          <w:szCs w:val="28"/>
        </w:rPr>
        <w:t>органа.</w:t>
      </w:r>
    </w:p>
    <w:sectPr w:rsidR="00507D87" w:rsidRPr="00BE07F0" w:rsidSect="00BF1FDE">
      <w:headerReference w:type="default" r:id="rId12"/>
      <w:headerReference w:type="first" r:id="rId13"/>
      <w:pgSz w:w="11906" w:h="16838"/>
      <w:pgMar w:top="1134" w:right="1247" w:bottom="89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D4" w:rsidRDefault="00AC76D4" w:rsidP="00F90406">
      <w:pPr>
        <w:spacing w:after="0" w:line="240" w:lineRule="auto"/>
      </w:pPr>
      <w:r>
        <w:separator/>
      </w:r>
    </w:p>
  </w:endnote>
  <w:endnote w:type="continuationSeparator" w:id="0">
    <w:p w:rsidR="00AC76D4" w:rsidRDefault="00AC76D4" w:rsidP="00F9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D4" w:rsidRDefault="00AC76D4" w:rsidP="00F90406">
      <w:pPr>
        <w:spacing w:after="0" w:line="240" w:lineRule="auto"/>
      </w:pPr>
      <w:r>
        <w:separator/>
      </w:r>
    </w:p>
  </w:footnote>
  <w:footnote w:type="continuationSeparator" w:id="0">
    <w:p w:rsidR="00AC76D4" w:rsidRDefault="00AC76D4" w:rsidP="00F9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CC" w:rsidRDefault="007D02CE" w:rsidP="00BE07F0">
    <w:pPr>
      <w:pStyle w:val="a7"/>
      <w:jc w:val="center"/>
    </w:pPr>
    <w:r>
      <w:fldChar w:fldCharType="begin"/>
    </w:r>
    <w:r w:rsidR="00431BCC">
      <w:instrText xml:space="preserve"> PAGE   \* MERGEFORMAT </w:instrText>
    </w:r>
    <w:r>
      <w:fldChar w:fldCharType="separate"/>
    </w:r>
    <w:r w:rsidR="00BA44C6">
      <w:rPr>
        <w:noProof/>
      </w:rPr>
      <w:t>5</w:t>
    </w:r>
    <w:r>
      <w:rPr>
        <w:noProof/>
      </w:rPr>
      <w:fldChar w:fldCharType="end"/>
    </w:r>
  </w:p>
  <w:p w:rsidR="00431BCC" w:rsidRDefault="00431B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CC" w:rsidRDefault="00250FEA">
    <w:pPr>
      <w:pStyle w:val="a7"/>
    </w:pPr>
    <w:r>
      <w:tab/>
    </w:r>
    <w:r>
      <w:tab/>
    </w:r>
    <w:r w:rsidR="00431BCC"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70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416A50"/>
    <w:multiLevelType w:val="hybridMultilevel"/>
    <w:tmpl w:val="7D8A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14F6"/>
    <w:multiLevelType w:val="hybridMultilevel"/>
    <w:tmpl w:val="6F10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7616B"/>
    <w:multiLevelType w:val="hybridMultilevel"/>
    <w:tmpl w:val="8AB4BCDC"/>
    <w:lvl w:ilvl="0" w:tplc="082A92D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537B5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48"/>
    <w:rsid w:val="00000E17"/>
    <w:rsid w:val="00000F77"/>
    <w:rsid w:val="000030CF"/>
    <w:rsid w:val="000033AE"/>
    <w:rsid w:val="00003679"/>
    <w:rsid w:val="00004330"/>
    <w:rsid w:val="000049DE"/>
    <w:rsid w:val="00011303"/>
    <w:rsid w:val="000117DD"/>
    <w:rsid w:val="000138C8"/>
    <w:rsid w:val="00014114"/>
    <w:rsid w:val="00016559"/>
    <w:rsid w:val="00016958"/>
    <w:rsid w:val="00016A00"/>
    <w:rsid w:val="00017CFB"/>
    <w:rsid w:val="000227EF"/>
    <w:rsid w:val="0002294C"/>
    <w:rsid w:val="00023D80"/>
    <w:rsid w:val="0002572E"/>
    <w:rsid w:val="000258DF"/>
    <w:rsid w:val="00030F69"/>
    <w:rsid w:val="00032A92"/>
    <w:rsid w:val="00032FCB"/>
    <w:rsid w:val="0003692E"/>
    <w:rsid w:val="00036B17"/>
    <w:rsid w:val="000412A0"/>
    <w:rsid w:val="000422BE"/>
    <w:rsid w:val="000426F3"/>
    <w:rsid w:val="00043ECB"/>
    <w:rsid w:val="0004657C"/>
    <w:rsid w:val="000473E3"/>
    <w:rsid w:val="00047AA0"/>
    <w:rsid w:val="000519F0"/>
    <w:rsid w:val="000537DE"/>
    <w:rsid w:val="000544FB"/>
    <w:rsid w:val="000619D8"/>
    <w:rsid w:val="00062F00"/>
    <w:rsid w:val="00064DF3"/>
    <w:rsid w:val="00067378"/>
    <w:rsid w:val="00067BF3"/>
    <w:rsid w:val="000705D2"/>
    <w:rsid w:val="0007135B"/>
    <w:rsid w:val="00073A23"/>
    <w:rsid w:val="00073CFE"/>
    <w:rsid w:val="00074C70"/>
    <w:rsid w:val="000754EF"/>
    <w:rsid w:val="00076306"/>
    <w:rsid w:val="0007646A"/>
    <w:rsid w:val="00076622"/>
    <w:rsid w:val="00077130"/>
    <w:rsid w:val="00080251"/>
    <w:rsid w:val="00080488"/>
    <w:rsid w:val="00080B4F"/>
    <w:rsid w:val="000824F3"/>
    <w:rsid w:val="00085F69"/>
    <w:rsid w:val="00087B27"/>
    <w:rsid w:val="000906FC"/>
    <w:rsid w:val="00091BA8"/>
    <w:rsid w:val="00091FF1"/>
    <w:rsid w:val="000927BB"/>
    <w:rsid w:val="00093187"/>
    <w:rsid w:val="000933D5"/>
    <w:rsid w:val="000947FC"/>
    <w:rsid w:val="00094A72"/>
    <w:rsid w:val="000962F0"/>
    <w:rsid w:val="00096375"/>
    <w:rsid w:val="00096774"/>
    <w:rsid w:val="000A5550"/>
    <w:rsid w:val="000A5864"/>
    <w:rsid w:val="000B10F6"/>
    <w:rsid w:val="000B1FF4"/>
    <w:rsid w:val="000B3785"/>
    <w:rsid w:val="000B50E3"/>
    <w:rsid w:val="000B789E"/>
    <w:rsid w:val="000B7F1D"/>
    <w:rsid w:val="000C157A"/>
    <w:rsid w:val="000C2A92"/>
    <w:rsid w:val="000C6FBA"/>
    <w:rsid w:val="000C758C"/>
    <w:rsid w:val="000C797E"/>
    <w:rsid w:val="000D0F22"/>
    <w:rsid w:val="000D434F"/>
    <w:rsid w:val="000D6656"/>
    <w:rsid w:val="000D6945"/>
    <w:rsid w:val="000D6E29"/>
    <w:rsid w:val="000D6F14"/>
    <w:rsid w:val="000E3A3B"/>
    <w:rsid w:val="000E42E0"/>
    <w:rsid w:val="000E4DDA"/>
    <w:rsid w:val="000E5523"/>
    <w:rsid w:val="000E5828"/>
    <w:rsid w:val="000E7A73"/>
    <w:rsid w:val="000F674A"/>
    <w:rsid w:val="000F752B"/>
    <w:rsid w:val="000F7A1F"/>
    <w:rsid w:val="001002A2"/>
    <w:rsid w:val="00101552"/>
    <w:rsid w:val="00105812"/>
    <w:rsid w:val="00105B3B"/>
    <w:rsid w:val="00110A72"/>
    <w:rsid w:val="0011110B"/>
    <w:rsid w:val="001114B0"/>
    <w:rsid w:val="001116DF"/>
    <w:rsid w:val="00112AEE"/>
    <w:rsid w:val="001140A9"/>
    <w:rsid w:val="00120C10"/>
    <w:rsid w:val="001236FE"/>
    <w:rsid w:val="00124233"/>
    <w:rsid w:val="001246CD"/>
    <w:rsid w:val="001250C7"/>
    <w:rsid w:val="00127089"/>
    <w:rsid w:val="0013535B"/>
    <w:rsid w:val="00136C18"/>
    <w:rsid w:val="001422CC"/>
    <w:rsid w:val="00142770"/>
    <w:rsid w:val="00143A06"/>
    <w:rsid w:val="001467A6"/>
    <w:rsid w:val="00146CF7"/>
    <w:rsid w:val="00147977"/>
    <w:rsid w:val="00147B88"/>
    <w:rsid w:val="00147D5D"/>
    <w:rsid w:val="0015017D"/>
    <w:rsid w:val="001532AF"/>
    <w:rsid w:val="00154366"/>
    <w:rsid w:val="00155101"/>
    <w:rsid w:val="00155E05"/>
    <w:rsid w:val="00156A8A"/>
    <w:rsid w:val="00156E37"/>
    <w:rsid w:val="00156F51"/>
    <w:rsid w:val="00157E5E"/>
    <w:rsid w:val="0016005A"/>
    <w:rsid w:val="00161E05"/>
    <w:rsid w:val="00162C1B"/>
    <w:rsid w:val="00162EAF"/>
    <w:rsid w:val="0016518F"/>
    <w:rsid w:val="001654F2"/>
    <w:rsid w:val="00165B8D"/>
    <w:rsid w:val="001720E3"/>
    <w:rsid w:val="00174BA2"/>
    <w:rsid w:val="00174EBA"/>
    <w:rsid w:val="00175B1C"/>
    <w:rsid w:val="00176BA3"/>
    <w:rsid w:val="00176D48"/>
    <w:rsid w:val="001770D9"/>
    <w:rsid w:val="00177457"/>
    <w:rsid w:val="00180C1C"/>
    <w:rsid w:val="0018476C"/>
    <w:rsid w:val="00185162"/>
    <w:rsid w:val="00187221"/>
    <w:rsid w:val="001901F5"/>
    <w:rsid w:val="00191D64"/>
    <w:rsid w:val="00192719"/>
    <w:rsid w:val="00192A46"/>
    <w:rsid w:val="00192AE2"/>
    <w:rsid w:val="001A0292"/>
    <w:rsid w:val="001A266A"/>
    <w:rsid w:val="001A3711"/>
    <w:rsid w:val="001A4D42"/>
    <w:rsid w:val="001A73E3"/>
    <w:rsid w:val="001B017B"/>
    <w:rsid w:val="001B1103"/>
    <w:rsid w:val="001B1DA0"/>
    <w:rsid w:val="001B51A8"/>
    <w:rsid w:val="001B6436"/>
    <w:rsid w:val="001C009D"/>
    <w:rsid w:val="001C1A67"/>
    <w:rsid w:val="001C1F09"/>
    <w:rsid w:val="001C322E"/>
    <w:rsid w:val="001C4F93"/>
    <w:rsid w:val="001C52DA"/>
    <w:rsid w:val="001D2F41"/>
    <w:rsid w:val="001D59DE"/>
    <w:rsid w:val="001D5C1D"/>
    <w:rsid w:val="001E0C48"/>
    <w:rsid w:val="001E30B5"/>
    <w:rsid w:val="001E33D6"/>
    <w:rsid w:val="001F07C2"/>
    <w:rsid w:val="001F2E57"/>
    <w:rsid w:val="00200C8C"/>
    <w:rsid w:val="00200D09"/>
    <w:rsid w:val="00202C18"/>
    <w:rsid w:val="0020413E"/>
    <w:rsid w:val="002044B9"/>
    <w:rsid w:val="00205C95"/>
    <w:rsid w:val="002065F2"/>
    <w:rsid w:val="00207ACD"/>
    <w:rsid w:val="00207C0F"/>
    <w:rsid w:val="00210877"/>
    <w:rsid w:val="00211597"/>
    <w:rsid w:val="00215680"/>
    <w:rsid w:val="002162D6"/>
    <w:rsid w:val="002166D8"/>
    <w:rsid w:val="00220142"/>
    <w:rsid w:val="00220845"/>
    <w:rsid w:val="0022374B"/>
    <w:rsid w:val="00230511"/>
    <w:rsid w:val="00230963"/>
    <w:rsid w:val="00231F14"/>
    <w:rsid w:val="0023255C"/>
    <w:rsid w:val="00234E4D"/>
    <w:rsid w:val="00235189"/>
    <w:rsid w:val="00236F36"/>
    <w:rsid w:val="00237CFE"/>
    <w:rsid w:val="00240FBE"/>
    <w:rsid w:val="00241BE7"/>
    <w:rsid w:val="00242BED"/>
    <w:rsid w:val="002440D5"/>
    <w:rsid w:val="002454CA"/>
    <w:rsid w:val="00246326"/>
    <w:rsid w:val="00250EB9"/>
    <w:rsid w:val="00250FEA"/>
    <w:rsid w:val="00251136"/>
    <w:rsid w:val="00254035"/>
    <w:rsid w:val="00254891"/>
    <w:rsid w:val="002549EC"/>
    <w:rsid w:val="00256008"/>
    <w:rsid w:val="00260C5C"/>
    <w:rsid w:val="00261F9C"/>
    <w:rsid w:val="0026205F"/>
    <w:rsid w:val="00263566"/>
    <w:rsid w:val="0026417F"/>
    <w:rsid w:val="002650D0"/>
    <w:rsid w:val="00265804"/>
    <w:rsid w:val="00265F66"/>
    <w:rsid w:val="00272532"/>
    <w:rsid w:val="00274FFC"/>
    <w:rsid w:val="0027528D"/>
    <w:rsid w:val="00275B57"/>
    <w:rsid w:val="00280FD1"/>
    <w:rsid w:val="00281F75"/>
    <w:rsid w:val="00282AAF"/>
    <w:rsid w:val="002838B8"/>
    <w:rsid w:val="002853E4"/>
    <w:rsid w:val="00290233"/>
    <w:rsid w:val="0029036B"/>
    <w:rsid w:val="00291204"/>
    <w:rsid w:val="002919B7"/>
    <w:rsid w:val="00292CAE"/>
    <w:rsid w:val="00292F8A"/>
    <w:rsid w:val="0029486D"/>
    <w:rsid w:val="00294F81"/>
    <w:rsid w:val="00295A29"/>
    <w:rsid w:val="0029759C"/>
    <w:rsid w:val="002A008E"/>
    <w:rsid w:val="002A1957"/>
    <w:rsid w:val="002A49DB"/>
    <w:rsid w:val="002A6292"/>
    <w:rsid w:val="002A65BB"/>
    <w:rsid w:val="002A6664"/>
    <w:rsid w:val="002A69C8"/>
    <w:rsid w:val="002A6B20"/>
    <w:rsid w:val="002B0562"/>
    <w:rsid w:val="002B20C0"/>
    <w:rsid w:val="002B6D6E"/>
    <w:rsid w:val="002C00F4"/>
    <w:rsid w:val="002C0170"/>
    <w:rsid w:val="002C0333"/>
    <w:rsid w:val="002C353C"/>
    <w:rsid w:val="002C3871"/>
    <w:rsid w:val="002C48B2"/>
    <w:rsid w:val="002C5E37"/>
    <w:rsid w:val="002C6C6F"/>
    <w:rsid w:val="002D12A0"/>
    <w:rsid w:val="002D38C4"/>
    <w:rsid w:val="002D3F7B"/>
    <w:rsid w:val="002D5A08"/>
    <w:rsid w:val="002D63DD"/>
    <w:rsid w:val="002E0E71"/>
    <w:rsid w:val="002E2CEE"/>
    <w:rsid w:val="002E531B"/>
    <w:rsid w:val="002E6035"/>
    <w:rsid w:val="002E712E"/>
    <w:rsid w:val="002E7790"/>
    <w:rsid w:val="002E7F37"/>
    <w:rsid w:val="002F4380"/>
    <w:rsid w:val="002F46EB"/>
    <w:rsid w:val="002F571B"/>
    <w:rsid w:val="00300885"/>
    <w:rsid w:val="00300D4E"/>
    <w:rsid w:val="00300F6D"/>
    <w:rsid w:val="00303FF4"/>
    <w:rsid w:val="00305B1B"/>
    <w:rsid w:val="00306E88"/>
    <w:rsid w:val="003075A9"/>
    <w:rsid w:val="00311C2F"/>
    <w:rsid w:val="00312AD4"/>
    <w:rsid w:val="00312DFC"/>
    <w:rsid w:val="00312F6D"/>
    <w:rsid w:val="0031302B"/>
    <w:rsid w:val="003133AB"/>
    <w:rsid w:val="00313FED"/>
    <w:rsid w:val="003168CC"/>
    <w:rsid w:val="00320D8E"/>
    <w:rsid w:val="00321E0C"/>
    <w:rsid w:val="00323C37"/>
    <w:rsid w:val="00325B70"/>
    <w:rsid w:val="00325E77"/>
    <w:rsid w:val="0032737D"/>
    <w:rsid w:val="003279E7"/>
    <w:rsid w:val="00327ADF"/>
    <w:rsid w:val="00327B46"/>
    <w:rsid w:val="00331541"/>
    <w:rsid w:val="00332FBB"/>
    <w:rsid w:val="00333AB9"/>
    <w:rsid w:val="003374D8"/>
    <w:rsid w:val="00337706"/>
    <w:rsid w:val="00337C9E"/>
    <w:rsid w:val="00341905"/>
    <w:rsid w:val="00342197"/>
    <w:rsid w:val="00342E39"/>
    <w:rsid w:val="0035060C"/>
    <w:rsid w:val="0035083B"/>
    <w:rsid w:val="00351D15"/>
    <w:rsid w:val="00353110"/>
    <w:rsid w:val="003560B7"/>
    <w:rsid w:val="0035772B"/>
    <w:rsid w:val="00360227"/>
    <w:rsid w:val="00360587"/>
    <w:rsid w:val="00360809"/>
    <w:rsid w:val="00360DF7"/>
    <w:rsid w:val="00362399"/>
    <w:rsid w:val="003650B5"/>
    <w:rsid w:val="0036640E"/>
    <w:rsid w:val="00371DAD"/>
    <w:rsid w:val="00371DE0"/>
    <w:rsid w:val="003737F4"/>
    <w:rsid w:val="003739EA"/>
    <w:rsid w:val="003742FF"/>
    <w:rsid w:val="00375392"/>
    <w:rsid w:val="00383C77"/>
    <w:rsid w:val="00384414"/>
    <w:rsid w:val="0038609F"/>
    <w:rsid w:val="00387DE9"/>
    <w:rsid w:val="00392B4F"/>
    <w:rsid w:val="00393170"/>
    <w:rsid w:val="00395302"/>
    <w:rsid w:val="003A1579"/>
    <w:rsid w:val="003A3628"/>
    <w:rsid w:val="003A37F7"/>
    <w:rsid w:val="003A3B36"/>
    <w:rsid w:val="003A42B4"/>
    <w:rsid w:val="003A66AA"/>
    <w:rsid w:val="003A792E"/>
    <w:rsid w:val="003B22FD"/>
    <w:rsid w:val="003B408B"/>
    <w:rsid w:val="003B4A77"/>
    <w:rsid w:val="003B4CFB"/>
    <w:rsid w:val="003B63E9"/>
    <w:rsid w:val="003B6531"/>
    <w:rsid w:val="003B6ACD"/>
    <w:rsid w:val="003B7FD8"/>
    <w:rsid w:val="003C6AC3"/>
    <w:rsid w:val="003C7DF1"/>
    <w:rsid w:val="003D2A9F"/>
    <w:rsid w:val="003D77FE"/>
    <w:rsid w:val="003E1352"/>
    <w:rsid w:val="003E1419"/>
    <w:rsid w:val="003E7CA1"/>
    <w:rsid w:val="003F048B"/>
    <w:rsid w:val="003F0CF0"/>
    <w:rsid w:val="003F70E3"/>
    <w:rsid w:val="003F71D4"/>
    <w:rsid w:val="003F7A1D"/>
    <w:rsid w:val="0040244D"/>
    <w:rsid w:val="00402DC1"/>
    <w:rsid w:val="00407423"/>
    <w:rsid w:val="00410563"/>
    <w:rsid w:val="00410C3C"/>
    <w:rsid w:val="0041156A"/>
    <w:rsid w:val="00411BBE"/>
    <w:rsid w:val="00413A6B"/>
    <w:rsid w:val="004143EC"/>
    <w:rsid w:val="00417A57"/>
    <w:rsid w:val="00417F8A"/>
    <w:rsid w:val="00425005"/>
    <w:rsid w:val="00427438"/>
    <w:rsid w:val="00431BCC"/>
    <w:rsid w:val="00432FF2"/>
    <w:rsid w:val="00433459"/>
    <w:rsid w:val="00437548"/>
    <w:rsid w:val="004407BD"/>
    <w:rsid w:val="004409F4"/>
    <w:rsid w:val="00441E84"/>
    <w:rsid w:val="004439D1"/>
    <w:rsid w:val="00443D1F"/>
    <w:rsid w:val="0044482F"/>
    <w:rsid w:val="00447C2C"/>
    <w:rsid w:val="00450237"/>
    <w:rsid w:val="00452CB7"/>
    <w:rsid w:val="0045479C"/>
    <w:rsid w:val="00454816"/>
    <w:rsid w:val="00454ACB"/>
    <w:rsid w:val="00457AD8"/>
    <w:rsid w:val="0046017F"/>
    <w:rsid w:val="004606D7"/>
    <w:rsid w:val="004607C8"/>
    <w:rsid w:val="004616EC"/>
    <w:rsid w:val="00465F5A"/>
    <w:rsid w:val="004662E7"/>
    <w:rsid w:val="00466B7E"/>
    <w:rsid w:val="00466C1E"/>
    <w:rsid w:val="00470157"/>
    <w:rsid w:val="0047080F"/>
    <w:rsid w:val="004729E3"/>
    <w:rsid w:val="00472C91"/>
    <w:rsid w:val="0047372E"/>
    <w:rsid w:val="004747FB"/>
    <w:rsid w:val="00475BA3"/>
    <w:rsid w:val="00480936"/>
    <w:rsid w:val="004834A0"/>
    <w:rsid w:val="0048588E"/>
    <w:rsid w:val="004875F8"/>
    <w:rsid w:val="00487648"/>
    <w:rsid w:val="00492992"/>
    <w:rsid w:val="00494310"/>
    <w:rsid w:val="004A01F2"/>
    <w:rsid w:val="004A0A08"/>
    <w:rsid w:val="004A0B06"/>
    <w:rsid w:val="004A11E3"/>
    <w:rsid w:val="004A4783"/>
    <w:rsid w:val="004A7276"/>
    <w:rsid w:val="004B047B"/>
    <w:rsid w:val="004B13F4"/>
    <w:rsid w:val="004B1661"/>
    <w:rsid w:val="004B300C"/>
    <w:rsid w:val="004B3091"/>
    <w:rsid w:val="004B5034"/>
    <w:rsid w:val="004B5271"/>
    <w:rsid w:val="004C1949"/>
    <w:rsid w:val="004C270B"/>
    <w:rsid w:val="004C3388"/>
    <w:rsid w:val="004C368D"/>
    <w:rsid w:val="004C495D"/>
    <w:rsid w:val="004C4CF5"/>
    <w:rsid w:val="004C561B"/>
    <w:rsid w:val="004C7365"/>
    <w:rsid w:val="004D17CE"/>
    <w:rsid w:val="004D30C4"/>
    <w:rsid w:val="004D4644"/>
    <w:rsid w:val="004D474D"/>
    <w:rsid w:val="004D58FF"/>
    <w:rsid w:val="004D6AF6"/>
    <w:rsid w:val="004D7737"/>
    <w:rsid w:val="004E239C"/>
    <w:rsid w:val="004E3D15"/>
    <w:rsid w:val="004E3EA5"/>
    <w:rsid w:val="004E4959"/>
    <w:rsid w:val="004E6FA5"/>
    <w:rsid w:val="004F0558"/>
    <w:rsid w:val="004F0B06"/>
    <w:rsid w:val="004F2205"/>
    <w:rsid w:val="004F3825"/>
    <w:rsid w:val="004F461B"/>
    <w:rsid w:val="004F4A90"/>
    <w:rsid w:val="004F532B"/>
    <w:rsid w:val="004F7E83"/>
    <w:rsid w:val="00502033"/>
    <w:rsid w:val="0050236A"/>
    <w:rsid w:val="00505CCB"/>
    <w:rsid w:val="00507AAC"/>
    <w:rsid w:val="00507C8E"/>
    <w:rsid w:val="00507D87"/>
    <w:rsid w:val="005108BC"/>
    <w:rsid w:val="0051189D"/>
    <w:rsid w:val="005138CF"/>
    <w:rsid w:val="00517F48"/>
    <w:rsid w:val="00521364"/>
    <w:rsid w:val="0052309E"/>
    <w:rsid w:val="005230F4"/>
    <w:rsid w:val="005261E6"/>
    <w:rsid w:val="00526CD8"/>
    <w:rsid w:val="00527A7A"/>
    <w:rsid w:val="0053153E"/>
    <w:rsid w:val="00532B72"/>
    <w:rsid w:val="00535369"/>
    <w:rsid w:val="00535B4E"/>
    <w:rsid w:val="005370A8"/>
    <w:rsid w:val="00542473"/>
    <w:rsid w:val="00543127"/>
    <w:rsid w:val="00543722"/>
    <w:rsid w:val="0054373C"/>
    <w:rsid w:val="00544EE0"/>
    <w:rsid w:val="00545855"/>
    <w:rsid w:val="00545A25"/>
    <w:rsid w:val="00545F7A"/>
    <w:rsid w:val="00550278"/>
    <w:rsid w:val="005513B7"/>
    <w:rsid w:val="00551955"/>
    <w:rsid w:val="00552AF4"/>
    <w:rsid w:val="00552F6D"/>
    <w:rsid w:val="00553B25"/>
    <w:rsid w:val="005543F0"/>
    <w:rsid w:val="00554BBD"/>
    <w:rsid w:val="00555CCC"/>
    <w:rsid w:val="00557FDB"/>
    <w:rsid w:val="00560BB0"/>
    <w:rsid w:val="0056181D"/>
    <w:rsid w:val="00561FEE"/>
    <w:rsid w:val="00562C4C"/>
    <w:rsid w:val="005633D4"/>
    <w:rsid w:val="005653BD"/>
    <w:rsid w:val="00566F67"/>
    <w:rsid w:val="00567F5A"/>
    <w:rsid w:val="005705D2"/>
    <w:rsid w:val="005707B1"/>
    <w:rsid w:val="0057116B"/>
    <w:rsid w:val="00571C83"/>
    <w:rsid w:val="00572A82"/>
    <w:rsid w:val="00573667"/>
    <w:rsid w:val="00573907"/>
    <w:rsid w:val="00573972"/>
    <w:rsid w:val="00573DB6"/>
    <w:rsid w:val="00573FA2"/>
    <w:rsid w:val="005759AD"/>
    <w:rsid w:val="005806B0"/>
    <w:rsid w:val="005821E2"/>
    <w:rsid w:val="00583885"/>
    <w:rsid w:val="00583B2D"/>
    <w:rsid w:val="00585E59"/>
    <w:rsid w:val="00587A21"/>
    <w:rsid w:val="0059014B"/>
    <w:rsid w:val="00590666"/>
    <w:rsid w:val="0059080A"/>
    <w:rsid w:val="00591109"/>
    <w:rsid w:val="005931E5"/>
    <w:rsid w:val="00593FFA"/>
    <w:rsid w:val="005953DE"/>
    <w:rsid w:val="00595C07"/>
    <w:rsid w:val="00597528"/>
    <w:rsid w:val="005979C3"/>
    <w:rsid w:val="005A04D3"/>
    <w:rsid w:val="005A162E"/>
    <w:rsid w:val="005A2611"/>
    <w:rsid w:val="005A54A4"/>
    <w:rsid w:val="005A7803"/>
    <w:rsid w:val="005B0E4D"/>
    <w:rsid w:val="005B1BEF"/>
    <w:rsid w:val="005B1D31"/>
    <w:rsid w:val="005B5482"/>
    <w:rsid w:val="005B5C90"/>
    <w:rsid w:val="005B708D"/>
    <w:rsid w:val="005B738E"/>
    <w:rsid w:val="005C0BDB"/>
    <w:rsid w:val="005C6915"/>
    <w:rsid w:val="005D188A"/>
    <w:rsid w:val="005D23E3"/>
    <w:rsid w:val="005D2D5A"/>
    <w:rsid w:val="005D4E86"/>
    <w:rsid w:val="005D5198"/>
    <w:rsid w:val="005D5B83"/>
    <w:rsid w:val="005D6313"/>
    <w:rsid w:val="005D6B0D"/>
    <w:rsid w:val="005D6FC9"/>
    <w:rsid w:val="005D7656"/>
    <w:rsid w:val="005E0CDC"/>
    <w:rsid w:val="005E28C3"/>
    <w:rsid w:val="005E41BB"/>
    <w:rsid w:val="005F02E9"/>
    <w:rsid w:val="005F0464"/>
    <w:rsid w:val="005F27FE"/>
    <w:rsid w:val="005F35A5"/>
    <w:rsid w:val="005F35CD"/>
    <w:rsid w:val="005F3864"/>
    <w:rsid w:val="005F51B9"/>
    <w:rsid w:val="00600F56"/>
    <w:rsid w:val="00601280"/>
    <w:rsid w:val="00601D9E"/>
    <w:rsid w:val="0060233F"/>
    <w:rsid w:val="006030D4"/>
    <w:rsid w:val="0060349D"/>
    <w:rsid w:val="00603709"/>
    <w:rsid w:val="00611763"/>
    <w:rsid w:val="0061541E"/>
    <w:rsid w:val="00615FC5"/>
    <w:rsid w:val="006237DF"/>
    <w:rsid w:val="00624DB9"/>
    <w:rsid w:val="00625536"/>
    <w:rsid w:val="00626547"/>
    <w:rsid w:val="00632C0D"/>
    <w:rsid w:val="00632C36"/>
    <w:rsid w:val="00632FF8"/>
    <w:rsid w:val="006353D1"/>
    <w:rsid w:val="00635AB3"/>
    <w:rsid w:val="00635D60"/>
    <w:rsid w:val="00636AD1"/>
    <w:rsid w:val="00636CF1"/>
    <w:rsid w:val="00637392"/>
    <w:rsid w:val="006409C9"/>
    <w:rsid w:val="00640D0C"/>
    <w:rsid w:val="00641A68"/>
    <w:rsid w:val="006446AF"/>
    <w:rsid w:val="00646D01"/>
    <w:rsid w:val="00650248"/>
    <w:rsid w:val="0065240D"/>
    <w:rsid w:val="00653BA1"/>
    <w:rsid w:val="00654FAC"/>
    <w:rsid w:val="00655227"/>
    <w:rsid w:val="006618AC"/>
    <w:rsid w:val="00663032"/>
    <w:rsid w:val="00665826"/>
    <w:rsid w:val="00665833"/>
    <w:rsid w:val="00665976"/>
    <w:rsid w:val="00665F94"/>
    <w:rsid w:val="00666ED0"/>
    <w:rsid w:val="00671007"/>
    <w:rsid w:val="0067329F"/>
    <w:rsid w:val="00673429"/>
    <w:rsid w:val="00674010"/>
    <w:rsid w:val="0067421E"/>
    <w:rsid w:val="0067442D"/>
    <w:rsid w:val="006744BB"/>
    <w:rsid w:val="006751A9"/>
    <w:rsid w:val="00675FDD"/>
    <w:rsid w:val="006767EE"/>
    <w:rsid w:val="00676BD3"/>
    <w:rsid w:val="00680108"/>
    <w:rsid w:val="006804F2"/>
    <w:rsid w:val="00680A4D"/>
    <w:rsid w:val="0068187D"/>
    <w:rsid w:val="006820AD"/>
    <w:rsid w:val="006831A4"/>
    <w:rsid w:val="00683B55"/>
    <w:rsid w:val="00685EBB"/>
    <w:rsid w:val="00686A06"/>
    <w:rsid w:val="00687275"/>
    <w:rsid w:val="00687F12"/>
    <w:rsid w:val="00691FB5"/>
    <w:rsid w:val="00695BEF"/>
    <w:rsid w:val="00697D69"/>
    <w:rsid w:val="006A01B7"/>
    <w:rsid w:val="006A14A2"/>
    <w:rsid w:val="006A364C"/>
    <w:rsid w:val="006A3A0B"/>
    <w:rsid w:val="006A4D44"/>
    <w:rsid w:val="006A5BDB"/>
    <w:rsid w:val="006A7E9E"/>
    <w:rsid w:val="006B3546"/>
    <w:rsid w:val="006B381E"/>
    <w:rsid w:val="006B3A7F"/>
    <w:rsid w:val="006B4FB8"/>
    <w:rsid w:val="006B5724"/>
    <w:rsid w:val="006B68F1"/>
    <w:rsid w:val="006B73F8"/>
    <w:rsid w:val="006C2655"/>
    <w:rsid w:val="006C4EC7"/>
    <w:rsid w:val="006C56DD"/>
    <w:rsid w:val="006C671A"/>
    <w:rsid w:val="006C6EE3"/>
    <w:rsid w:val="006D138E"/>
    <w:rsid w:val="006D37D7"/>
    <w:rsid w:val="006D5481"/>
    <w:rsid w:val="006D5ACD"/>
    <w:rsid w:val="006D71EC"/>
    <w:rsid w:val="006E0C5A"/>
    <w:rsid w:val="006E2F6B"/>
    <w:rsid w:val="006E5B41"/>
    <w:rsid w:val="006F205F"/>
    <w:rsid w:val="006F5389"/>
    <w:rsid w:val="006F75AC"/>
    <w:rsid w:val="00702CF6"/>
    <w:rsid w:val="007047E4"/>
    <w:rsid w:val="00705477"/>
    <w:rsid w:val="00706193"/>
    <w:rsid w:val="00706877"/>
    <w:rsid w:val="00706EB7"/>
    <w:rsid w:val="00712F1E"/>
    <w:rsid w:val="007160AD"/>
    <w:rsid w:val="007174C7"/>
    <w:rsid w:val="00724580"/>
    <w:rsid w:val="0072678E"/>
    <w:rsid w:val="00727259"/>
    <w:rsid w:val="00727985"/>
    <w:rsid w:val="0073391E"/>
    <w:rsid w:val="007358BC"/>
    <w:rsid w:val="007360C2"/>
    <w:rsid w:val="007414C2"/>
    <w:rsid w:val="00741850"/>
    <w:rsid w:val="00741CA5"/>
    <w:rsid w:val="007434CB"/>
    <w:rsid w:val="00745150"/>
    <w:rsid w:val="00746AA2"/>
    <w:rsid w:val="00750691"/>
    <w:rsid w:val="00751847"/>
    <w:rsid w:val="0075556A"/>
    <w:rsid w:val="00757CCA"/>
    <w:rsid w:val="00760334"/>
    <w:rsid w:val="0076074A"/>
    <w:rsid w:val="00760DCD"/>
    <w:rsid w:val="00761367"/>
    <w:rsid w:val="0076141B"/>
    <w:rsid w:val="00764028"/>
    <w:rsid w:val="00766B1F"/>
    <w:rsid w:val="00767E06"/>
    <w:rsid w:val="00774783"/>
    <w:rsid w:val="0078163A"/>
    <w:rsid w:val="00782C24"/>
    <w:rsid w:val="007847EF"/>
    <w:rsid w:val="0078581F"/>
    <w:rsid w:val="00785FAC"/>
    <w:rsid w:val="00786434"/>
    <w:rsid w:val="00786E11"/>
    <w:rsid w:val="007871A7"/>
    <w:rsid w:val="00787804"/>
    <w:rsid w:val="007926C2"/>
    <w:rsid w:val="007930AD"/>
    <w:rsid w:val="007932C5"/>
    <w:rsid w:val="0079431B"/>
    <w:rsid w:val="007948C9"/>
    <w:rsid w:val="0079747D"/>
    <w:rsid w:val="00797F4A"/>
    <w:rsid w:val="007A224D"/>
    <w:rsid w:val="007A4005"/>
    <w:rsid w:val="007A4EB9"/>
    <w:rsid w:val="007A568B"/>
    <w:rsid w:val="007A63B9"/>
    <w:rsid w:val="007A7D41"/>
    <w:rsid w:val="007B0E0F"/>
    <w:rsid w:val="007B130C"/>
    <w:rsid w:val="007B143B"/>
    <w:rsid w:val="007B19F7"/>
    <w:rsid w:val="007B287A"/>
    <w:rsid w:val="007B2A9D"/>
    <w:rsid w:val="007B4B2E"/>
    <w:rsid w:val="007B6653"/>
    <w:rsid w:val="007C180E"/>
    <w:rsid w:val="007C25A7"/>
    <w:rsid w:val="007C30D3"/>
    <w:rsid w:val="007C4F11"/>
    <w:rsid w:val="007D02CE"/>
    <w:rsid w:val="007D1D74"/>
    <w:rsid w:val="007D2437"/>
    <w:rsid w:val="007D2FB5"/>
    <w:rsid w:val="007D4B78"/>
    <w:rsid w:val="007D5863"/>
    <w:rsid w:val="007E43EA"/>
    <w:rsid w:val="007E5652"/>
    <w:rsid w:val="007E63E4"/>
    <w:rsid w:val="007E6A21"/>
    <w:rsid w:val="007E7CD0"/>
    <w:rsid w:val="007E7F60"/>
    <w:rsid w:val="007F12DA"/>
    <w:rsid w:val="007F1503"/>
    <w:rsid w:val="007F47F7"/>
    <w:rsid w:val="007F5C83"/>
    <w:rsid w:val="007F71D0"/>
    <w:rsid w:val="0080168B"/>
    <w:rsid w:val="008069FD"/>
    <w:rsid w:val="00810586"/>
    <w:rsid w:val="008116F5"/>
    <w:rsid w:val="00813927"/>
    <w:rsid w:val="008139C4"/>
    <w:rsid w:val="00813B70"/>
    <w:rsid w:val="00814905"/>
    <w:rsid w:val="00814DCD"/>
    <w:rsid w:val="00817738"/>
    <w:rsid w:val="00817EFC"/>
    <w:rsid w:val="0082013E"/>
    <w:rsid w:val="00820382"/>
    <w:rsid w:val="0082309B"/>
    <w:rsid w:val="00823FAB"/>
    <w:rsid w:val="00826E2D"/>
    <w:rsid w:val="00831830"/>
    <w:rsid w:val="00831C54"/>
    <w:rsid w:val="008328DA"/>
    <w:rsid w:val="008334D0"/>
    <w:rsid w:val="00833967"/>
    <w:rsid w:val="00833AC2"/>
    <w:rsid w:val="00834DE5"/>
    <w:rsid w:val="00836ECF"/>
    <w:rsid w:val="008427EA"/>
    <w:rsid w:val="00843B15"/>
    <w:rsid w:val="00844DB9"/>
    <w:rsid w:val="00846A2F"/>
    <w:rsid w:val="00846ED0"/>
    <w:rsid w:val="00846F8B"/>
    <w:rsid w:val="00852164"/>
    <w:rsid w:val="00853583"/>
    <w:rsid w:val="008535C0"/>
    <w:rsid w:val="00857305"/>
    <w:rsid w:val="00862B5C"/>
    <w:rsid w:val="00863B33"/>
    <w:rsid w:val="008645EA"/>
    <w:rsid w:val="00864FC6"/>
    <w:rsid w:val="00865DA0"/>
    <w:rsid w:val="00866FBB"/>
    <w:rsid w:val="00870D0D"/>
    <w:rsid w:val="008721E3"/>
    <w:rsid w:val="008745E0"/>
    <w:rsid w:val="00875699"/>
    <w:rsid w:val="008769E8"/>
    <w:rsid w:val="00876EEC"/>
    <w:rsid w:val="008770F8"/>
    <w:rsid w:val="00877462"/>
    <w:rsid w:val="008776A1"/>
    <w:rsid w:val="00880F8F"/>
    <w:rsid w:val="0088435B"/>
    <w:rsid w:val="008853DF"/>
    <w:rsid w:val="00891A71"/>
    <w:rsid w:val="00891DB8"/>
    <w:rsid w:val="0089252D"/>
    <w:rsid w:val="00892EA4"/>
    <w:rsid w:val="00892EAA"/>
    <w:rsid w:val="0089540D"/>
    <w:rsid w:val="00895E81"/>
    <w:rsid w:val="008A2146"/>
    <w:rsid w:val="008A2848"/>
    <w:rsid w:val="008A2A4F"/>
    <w:rsid w:val="008A3632"/>
    <w:rsid w:val="008A40B2"/>
    <w:rsid w:val="008A4651"/>
    <w:rsid w:val="008A6547"/>
    <w:rsid w:val="008A7DDF"/>
    <w:rsid w:val="008B08E5"/>
    <w:rsid w:val="008B180B"/>
    <w:rsid w:val="008B37D7"/>
    <w:rsid w:val="008B4438"/>
    <w:rsid w:val="008B4BEB"/>
    <w:rsid w:val="008B52C8"/>
    <w:rsid w:val="008B613A"/>
    <w:rsid w:val="008B7493"/>
    <w:rsid w:val="008B7B88"/>
    <w:rsid w:val="008C0BF6"/>
    <w:rsid w:val="008C2E9E"/>
    <w:rsid w:val="008C2ECA"/>
    <w:rsid w:val="008C424A"/>
    <w:rsid w:val="008C42BC"/>
    <w:rsid w:val="008C4668"/>
    <w:rsid w:val="008C56C2"/>
    <w:rsid w:val="008C5B6B"/>
    <w:rsid w:val="008C6F37"/>
    <w:rsid w:val="008D2A02"/>
    <w:rsid w:val="008D4FA3"/>
    <w:rsid w:val="008D61C4"/>
    <w:rsid w:val="008E0568"/>
    <w:rsid w:val="008E3E37"/>
    <w:rsid w:val="008E3EED"/>
    <w:rsid w:val="008F05F2"/>
    <w:rsid w:val="008F0725"/>
    <w:rsid w:val="008F3123"/>
    <w:rsid w:val="008F71BF"/>
    <w:rsid w:val="00900889"/>
    <w:rsid w:val="00900994"/>
    <w:rsid w:val="0090175F"/>
    <w:rsid w:val="00904509"/>
    <w:rsid w:val="00911917"/>
    <w:rsid w:val="0091267E"/>
    <w:rsid w:val="00913DBA"/>
    <w:rsid w:val="0091402E"/>
    <w:rsid w:val="00914904"/>
    <w:rsid w:val="00914A92"/>
    <w:rsid w:val="009159C7"/>
    <w:rsid w:val="00915BCD"/>
    <w:rsid w:val="009174BE"/>
    <w:rsid w:val="009200AB"/>
    <w:rsid w:val="00920AF8"/>
    <w:rsid w:val="00922131"/>
    <w:rsid w:val="0092232C"/>
    <w:rsid w:val="0092377C"/>
    <w:rsid w:val="00925B7E"/>
    <w:rsid w:val="0092797C"/>
    <w:rsid w:val="009317E2"/>
    <w:rsid w:val="00931D33"/>
    <w:rsid w:val="009323AF"/>
    <w:rsid w:val="009355A5"/>
    <w:rsid w:val="00937A12"/>
    <w:rsid w:val="009401BE"/>
    <w:rsid w:val="00940E2B"/>
    <w:rsid w:val="00940EFE"/>
    <w:rsid w:val="0094523B"/>
    <w:rsid w:val="00945A56"/>
    <w:rsid w:val="00946DC7"/>
    <w:rsid w:val="009478EE"/>
    <w:rsid w:val="00947CBE"/>
    <w:rsid w:val="00950A5B"/>
    <w:rsid w:val="00952080"/>
    <w:rsid w:val="00952C93"/>
    <w:rsid w:val="009534EB"/>
    <w:rsid w:val="009535B6"/>
    <w:rsid w:val="00955688"/>
    <w:rsid w:val="00956910"/>
    <w:rsid w:val="00960992"/>
    <w:rsid w:val="00961580"/>
    <w:rsid w:val="00962476"/>
    <w:rsid w:val="00963522"/>
    <w:rsid w:val="00963AF5"/>
    <w:rsid w:val="00965F8B"/>
    <w:rsid w:val="0096772C"/>
    <w:rsid w:val="00967AEA"/>
    <w:rsid w:val="00970FEA"/>
    <w:rsid w:val="00971459"/>
    <w:rsid w:val="00971897"/>
    <w:rsid w:val="00972D54"/>
    <w:rsid w:val="009745E7"/>
    <w:rsid w:val="009754FF"/>
    <w:rsid w:val="00975B8B"/>
    <w:rsid w:val="00975EFF"/>
    <w:rsid w:val="009775BD"/>
    <w:rsid w:val="0098607E"/>
    <w:rsid w:val="00986272"/>
    <w:rsid w:val="0098683B"/>
    <w:rsid w:val="00987641"/>
    <w:rsid w:val="00990043"/>
    <w:rsid w:val="0099036D"/>
    <w:rsid w:val="00990C78"/>
    <w:rsid w:val="00991480"/>
    <w:rsid w:val="0099297F"/>
    <w:rsid w:val="00992C5C"/>
    <w:rsid w:val="00996561"/>
    <w:rsid w:val="009A1336"/>
    <w:rsid w:val="009A21BB"/>
    <w:rsid w:val="009A5699"/>
    <w:rsid w:val="009A5C1F"/>
    <w:rsid w:val="009B0F37"/>
    <w:rsid w:val="009B31A5"/>
    <w:rsid w:val="009B32A1"/>
    <w:rsid w:val="009B549D"/>
    <w:rsid w:val="009B6CC5"/>
    <w:rsid w:val="009B7117"/>
    <w:rsid w:val="009B7C77"/>
    <w:rsid w:val="009C045E"/>
    <w:rsid w:val="009C1441"/>
    <w:rsid w:val="009C33A7"/>
    <w:rsid w:val="009C59D3"/>
    <w:rsid w:val="009D23F6"/>
    <w:rsid w:val="009D2991"/>
    <w:rsid w:val="009D55BE"/>
    <w:rsid w:val="009D697F"/>
    <w:rsid w:val="009D7C77"/>
    <w:rsid w:val="009E0752"/>
    <w:rsid w:val="009E4BE3"/>
    <w:rsid w:val="009E5A83"/>
    <w:rsid w:val="009F0445"/>
    <w:rsid w:val="009F25AE"/>
    <w:rsid w:val="009F2760"/>
    <w:rsid w:val="009F2BFE"/>
    <w:rsid w:val="009F4268"/>
    <w:rsid w:val="009F48BD"/>
    <w:rsid w:val="009F4FCF"/>
    <w:rsid w:val="009F569F"/>
    <w:rsid w:val="009F56DA"/>
    <w:rsid w:val="00A01AAC"/>
    <w:rsid w:val="00A05AD7"/>
    <w:rsid w:val="00A05BF6"/>
    <w:rsid w:val="00A079F8"/>
    <w:rsid w:val="00A10EB9"/>
    <w:rsid w:val="00A12716"/>
    <w:rsid w:val="00A1308F"/>
    <w:rsid w:val="00A170D9"/>
    <w:rsid w:val="00A2037F"/>
    <w:rsid w:val="00A20B46"/>
    <w:rsid w:val="00A218B6"/>
    <w:rsid w:val="00A232BD"/>
    <w:rsid w:val="00A254BA"/>
    <w:rsid w:val="00A26328"/>
    <w:rsid w:val="00A267FC"/>
    <w:rsid w:val="00A26A83"/>
    <w:rsid w:val="00A30D36"/>
    <w:rsid w:val="00A30F80"/>
    <w:rsid w:val="00A32183"/>
    <w:rsid w:val="00A32B54"/>
    <w:rsid w:val="00A32FD2"/>
    <w:rsid w:val="00A374E6"/>
    <w:rsid w:val="00A41859"/>
    <w:rsid w:val="00A41939"/>
    <w:rsid w:val="00A44040"/>
    <w:rsid w:val="00A44BC0"/>
    <w:rsid w:val="00A521E4"/>
    <w:rsid w:val="00A527C2"/>
    <w:rsid w:val="00A52EBF"/>
    <w:rsid w:val="00A53476"/>
    <w:rsid w:val="00A5513D"/>
    <w:rsid w:val="00A558CE"/>
    <w:rsid w:val="00A56D86"/>
    <w:rsid w:val="00A56DA8"/>
    <w:rsid w:val="00A57D94"/>
    <w:rsid w:val="00A64461"/>
    <w:rsid w:val="00A653B4"/>
    <w:rsid w:val="00A660FD"/>
    <w:rsid w:val="00A66EA9"/>
    <w:rsid w:val="00A7044C"/>
    <w:rsid w:val="00A706A4"/>
    <w:rsid w:val="00A771D1"/>
    <w:rsid w:val="00A80D42"/>
    <w:rsid w:val="00A812EB"/>
    <w:rsid w:val="00A81DE0"/>
    <w:rsid w:val="00A8264B"/>
    <w:rsid w:val="00A84A34"/>
    <w:rsid w:val="00A84FDA"/>
    <w:rsid w:val="00A86DB5"/>
    <w:rsid w:val="00A91407"/>
    <w:rsid w:val="00A949FB"/>
    <w:rsid w:val="00A9515B"/>
    <w:rsid w:val="00A95C9C"/>
    <w:rsid w:val="00A9709A"/>
    <w:rsid w:val="00AA04A5"/>
    <w:rsid w:val="00AA0D69"/>
    <w:rsid w:val="00AA233E"/>
    <w:rsid w:val="00AA24B6"/>
    <w:rsid w:val="00AA4040"/>
    <w:rsid w:val="00AA47F9"/>
    <w:rsid w:val="00AA78FA"/>
    <w:rsid w:val="00AB11AB"/>
    <w:rsid w:val="00AB3A7C"/>
    <w:rsid w:val="00AB5AEF"/>
    <w:rsid w:val="00AB6A9B"/>
    <w:rsid w:val="00AB76D9"/>
    <w:rsid w:val="00AC0192"/>
    <w:rsid w:val="00AC1BA0"/>
    <w:rsid w:val="00AC46C3"/>
    <w:rsid w:val="00AC6B0F"/>
    <w:rsid w:val="00AC76D4"/>
    <w:rsid w:val="00AD08D0"/>
    <w:rsid w:val="00AD0D36"/>
    <w:rsid w:val="00AD0E4C"/>
    <w:rsid w:val="00AD5540"/>
    <w:rsid w:val="00AD613A"/>
    <w:rsid w:val="00AD7085"/>
    <w:rsid w:val="00AD7875"/>
    <w:rsid w:val="00AE0B6B"/>
    <w:rsid w:val="00AE185D"/>
    <w:rsid w:val="00AE21F3"/>
    <w:rsid w:val="00AE252A"/>
    <w:rsid w:val="00AE44AC"/>
    <w:rsid w:val="00AE4D51"/>
    <w:rsid w:val="00AE5005"/>
    <w:rsid w:val="00AE7714"/>
    <w:rsid w:val="00AF0EF9"/>
    <w:rsid w:val="00AF3B7C"/>
    <w:rsid w:val="00AF481A"/>
    <w:rsid w:val="00AF728D"/>
    <w:rsid w:val="00AF7DBB"/>
    <w:rsid w:val="00B0147E"/>
    <w:rsid w:val="00B02663"/>
    <w:rsid w:val="00B0347A"/>
    <w:rsid w:val="00B04B64"/>
    <w:rsid w:val="00B04D84"/>
    <w:rsid w:val="00B05353"/>
    <w:rsid w:val="00B05377"/>
    <w:rsid w:val="00B05467"/>
    <w:rsid w:val="00B06541"/>
    <w:rsid w:val="00B10E6C"/>
    <w:rsid w:val="00B11D54"/>
    <w:rsid w:val="00B153E4"/>
    <w:rsid w:val="00B15488"/>
    <w:rsid w:val="00B16507"/>
    <w:rsid w:val="00B17D2D"/>
    <w:rsid w:val="00B225BA"/>
    <w:rsid w:val="00B2368C"/>
    <w:rsid w:val="00B258D8"/>
    <w:rsid w:val="00B25E32"/>
    <w:rsid w:val="00B26567"/>
    <w:rsid w:val="00B26E4A"/>
    <w:rsid w:val="00B33D8B"/>
    <w:rsid w:val="00B346AC"/>
    <w:rsid w:val="00B34E2C"/>
    <w:rsid w:val="00B359CC"/>
    <w:rsid w:val="00B40B54"/>
    <w:rsid w:val="00B4116D"/>
    <w:rsid w:val="00B42F68"/>
    <w:rsid w:val="00B45DFC"/>
    <w:rsid w:val="00B503B8"/>
    <w:rsid w:val="00B51124"/>
    <w:rsid w:val="00B51F74"/>
    <w:rsid w:val="00B5347F"/>
    <w:rsid w:val="00B5355E"/>
    <w:rsid w:val="00B55335"/>
    <w:rsid w:val="00B61415"/>
    <w:rsid w:val="00B619BB"/>
    <w:rsid w:val="00B66113"/>
    <w:rsid w:val="00B675FC"/>
    <w:rsid w:val="00B67ABB"/>
    <w:rsid w:val="00B70B80"/>
    <w:rsid w:val="00B71191"/>
    <w:rsid w:val="00B711DC"/>
    <w:rsid w:val="00B71C94"/>
    <w:rsid w:val="00B71DD2"/>
    <w:rsid w:val="00B735E7"/>
    <w:rsid w:val="00B7362D"/>
    <w:rsid w:val="00B76522"/>
    <w:rsid w:val="00B76DAA"/>
    <w:rsid w:val="00B77657"/>
    <w:rsid w:val="00B817BE"/>
    <w:rsid w:val="00B8266E"/>
    <w:rsid w:val="00B83500"/>
    <w:rsid w:val="00B85B7F"/>
    <w:rsid w:val="00B87488"/>
    <w:rsid w:val="00B8775D"/>
    <w:rsid w:val="00B87906"/>
    <w:rsid w:val="00B93B25"/>
    <w:rsid w:val="00B94C4C"/>
    <w:rsid w:val="00B9537A"/>
    <w:rsid w:val="00B95A44"/>
    <w:rsid w:val="00B96B97"/>
    <w:rsid w:val="00BA3757"/>
    <w:rsid w:val="00BA3CAF"/>
    <w:rsid w:val="00BA4468"/>
    <w:rsid w:val="00BA44C6"/>
    <w:rsid w:val="00BA4EF6"/>
    <w:rsid w:val="00BA570A"/>
    <w:rsid w:val="00BA7A1E"/>
    <w:rsid w:val="00BA7EAA"/>
    <w:rsid w:val="00BB072B"/>
    <w:rsid w:val="00BB276E"/>
    <w:rsid w:val="00BB3783"/>
    <w:rsid w:val="00BB7062"/>
    <w:rsid w:val="00BC06E8"/>
    <w:rsid w:val="00BC15B1"/>
    <w:rsid w:val="00BC1FED"/>
    <w:rsid w:val="00BC2F40"/>
    <w:rsid w:val="00BC3552"/>
    <w:rsid w:val="00BC49ED"/>
    <w:rsid w:val="00BC53EB"/>
    <w:rsid w:val="00BC7AB7"/>
    <w:rsid w:val="00BC7D36"/>
    <w:rsid w:val="00BC7E6C"/>
    <w:rsid w:val="00BD031A"/>
    <w:rsid w:val="00BD2F28"/>
    <w:rsid w:val="00BD3E24"/>
    <w:rsid w:val="00BE0017"/>
    <w:rsid w:val="00BE07F0"/>
    <w:rsid w:val="00BE0FC1"/>
    <w:rsid w:val="00BE1996"/>
    <w:rsid w:val="00BE21AB"/>
    <w:rsid w:val="00BE386F"/>
    <w:rsid w:val="00BF14B9"/>
    <w:rsid w:val="00BF1FDE"/>
    <w:rsid w:val="00BF2351"/>
    <w:rsid w:val="00BF24D1"/>
    <w:rsid w:val="00BF2A0B"/>
    <w:rsid w:val="00BF4B8F"/>
    <w:rsid w:val="00BF5212"/>
    <w:rsid w:val="00BF759D"/>
    <w:rsid w:val="00BF76C2"/>
    <w:rsid w:val="00C0153A"/>
    <w:rsid w:val="00C025E5"/>
    <w:rsid w:val="00C025FC"/>
    <w:rsid w:val="00C05FC5"/>
    <w:rsid w:val="00C06AED"/>
    <w:rsid w:val="00C0794E"/>
    <w:rsid w:val="00C07D07"/>
    <w:rsid w:val="00C1058E"/>
    <w:rsid w:val="00C11411"/>
    <w:rsid w:val="00C11DA7"/>
    <w:rsid w:val="00C122F0"/>
    <w:rsid w:val="00C125AA"/>
    <w:rsid w:val="00C13A26"/>
    <w:rsid w:val="00C13A53"/>
    <w:rsid w:val="00C158AC"/>
    <w:rsid w:val="00C1677F"/>
    <w:rsid w:val="00C21F87"/>
    <w:rsid w:val="00C228F4"/>
    <w:rsid w:val="00C23059"/>
    <w:rsid w:val="00C231EC"/>
    <w:rsid w:val="00C254F0"/>
    <w:rsid w:val="00C27059"/>
    <w:rsid w:val="00C27DF1"/>
    <w:rsid w:val="00C3271E"/>
    <w:rsid w:val="00C34342"/>
    <w:rsid w:val="00C36028"/>
    <w:rsid w:val="00C41EE7"/>
    <w:rsid w:val="00C427C7"/>
    <w:rsid w:val="00C47660"/>
    <w:rsid w:val="00C47B8D"/>
    <w:rsid w:val="00C50D90"/>
    <w:rsid w:val="00C5294E"/>
    <w:rsid w:val="00C54644"/>
    <w:rsid w:val="00C554F4"/>
    <w:rsid w:val="00C562C8"/>
    <w:rsid w:val="00C57322"/>
    <w:rsid w:val="00C57ACB"/>
    <w:rsid w:val="00C57CA2"/>
    <w:rsid w:val="00C628AD"/>
    <w:rsid w:val="00C642CE"/>
    <w:rsid w:val="00C64518"/>
    <w:rsid w:val="00C6604D"/>
    <w:rsid w:val="00C732CB"/>
    <w:rsid w:val="00C734EC"/>
    <w:rsid w:val="00C7379B"/>
    <w:rsid w:val="00C80FD2"/>
    <w:rsid w:val="00C82212"/>
    <w:rsid w:val="00C82705"/>
    <w:rsid w:val="00C83774"/>
    <w:rsid w:val="00C84BFF"/>
    <w:rsid w:val="00C857C0"/>
    <w:rsid w:val="00C866AF"/>
    <w:rsid w:val="00C86978"/>
    <w:rsid w:val="00C91170"/>
    <w:rsid w:val="00C92C4E"/>
    <w:rsid w:val="00C96E0B"/>
    <w:rsid w:val="00CA0C27"/>
    <w:rsid w:val="00CA250C"/>
    <w:rsid w:val="00CA48F0"/>
    <w:rsid w:val="00CA54C0"/>
    <w:rsid w:val="00CA56B9"/>
    <w:rsid w:val="00CA6151"/>
    <w:rsid w:val="00CB0C83"/>
    <w:rsid w:val="00CB596C"/>
    <w:rsid w:val="00CB76A8"/>
    <w:rsid w:val="00CB7D35"/>
    <w:rsid w:val="00CB7E4E"/>
    <w:rsid w:val="00CC11EA"/>
    <w:rsid w:val="00CC3F09"/>
    <w:rsid w:val="00CC41D1"/>
    <w:rsid w:val="00CC6450"/>
    <w:rsid w:val="00CC693D"/>
    <w:rsid w:val="00CC7470"/>
    <w:rsid w:val="00CC7C85"/>
    <w:rsid w:val="00CD1427"/>
    <w:rsid w:val="00CD353D"/>
    <w:rsid w:val="00CD49D2"/>
    <w:rsid w:val="00CD6E13"/>
    <w:rsid w:val="00CD79A4"/>
    <w:rsid w:val="00CD7D06"/>
    <w:rsid w:val="00CE0785"/>
    <w:rsid w:val="00CE47B7"/>
    <w:rsid w:val="00CE487B"/>
    <w:rsid w:val="00CE4AF0"/>
    <w:rsid w:val="00CE6635"/>
    <w:rsid w:val="00CE7BB1"/>
    <w:rsid w:val="00CF02F8"/>
    <w:rsid w:val="00CF0405"/>
    <w:rsid w:val="00CF150B"/>
    <w:rsid w:val="00CF392C"/>
    <w:rsid w:val="00CF52D9"/>
    <w:rsid w:val="00CF6C77"/>
    <w:rsid w:val="00CF76EB"/>
    <w:rsid w:val="00D01213"/>
    <w:rsid w:val="00D013AF"/>
    <w:rsid w:val="00D0154E"/>
    <w:rsid w:val="00D016BB"/>
    <w:rsid w:val="00D04C2F"/>
    <w:rsid w:val="00D060BD"/>
    <w:rsid w:val="00D11F2D"/>
    <w:rsid w:val="00D12EC0"/>
    <w:rsid w:val="00D1309A"/>
    <w:rsid w:val="00D138EC"/>
    <w:rsid w:val="00D150D2"/>
    <w:rsid w:val="00D150F1"/>
    <w:rsid w:val="00D17699"/>
    <w:rsid w:val="00D211C8"/>
    <w:rsid w:val="00D2222A"/>
    <w:rsid w:val="00D230A4"/>
    <w:rsid w:val="00D23E9A"/>
    <w:rsid w:val="00D255F0"/>
    <w:rsid w:val="00D3040B"/>
    <w:rsid w:val="00D30E09"/>
    <w:rsid w:val="00D36665"/>
    <w:rsid w:val="00D37299"/>
    <w:rsid w:val="00D406BF"/>
    <w:rsid w:val="00D40E20"/>
    <w:rsid w:val="00D41257"/>
    <w:rsid w:val="00D4183E"/>
    <w:rsid w:val="00D41EEA"/>
    <w:rsid w:val="00D52EBE"/>
    <w:rsid w:val="00D5463D"/>
    <w:rsid w:val="00D5742A"/>
    <w:rsid w:val="00D638D3"/>
    <w:rsid w:val="00D63F45"/>
    <w:rsid w:val="00D652F0"/>
    <w:rsid w:val="00D6706B"/>
    <w:rsid w:val="00D67D16"/>
    <w:rsid w:val="00D72AD9"/>
    <w:rsid w:val="00D751A9"/>
    <w:rsid w:val="00D806CF"/>
    <w:rsid w:val="00D808A4"/>
    <w:rsid w:val="00D81F3F"/>
    <w:rsid w:val="00D825BC"/>
    <w:rsid w:val="00D8331A"/>
    <w:rsid w:val="00D8533C"/>
    <w:rsid w:val="00D90196"/>
    <w:rsid w:val="00D90581"/>
    <w:rsid w:val="00D90B6F"/>
    <w:rsid w:val="00D90D00"/>
    <w:rsid w:val="00D935FA"/>
    <w:rsid w:val="00D9380B"/>
    <w:rsid w:val="00D941BC"/>
    <w:rsid w:val="00D955B2"/>
    <w:rsid w:val="00D96199"/>
    <w:rsid w:val="00D9775E"/>
    <w:rsid w:val="00DA1E2B"/>
    <w:rsid w:val="00DA2FA8"/>
    <w:rsid w:val="00DA6233"/>
    <w:rsid w:val="00DA6860"/>
    <w:rsid w:val="00DA70B2"/>
    <w:rsid w:val="00DA7FA9"/>
    <w:rsid w:val="00DB11B3"/>
    <w:rsid w:val="00DB22B9"/>
    <w:rsid w:val="00DB5136"/>
    <w:rsid w:val="00DB5F98"/>
    <w:rsid w:val="00DB6771"/>
    <w:rsid w:val="00DC0998"/>
    <w:rsid w:val="00DC09BD"/>
    <w:rsid w:val="00DC12D8"/>
    <w:rsid w:val="00DC1C56"/>
    <w:rsid w:val="00DC435C"/>
    <w:rsid w:val="00DD01EA"/>
    <w:rsid w:val="00DD13CF"/>
    <w:rsid w:val="00DD1FF6"/>
    <w:rsid w:val="00DD3029"/>
    <w:rsid w:val="00DD4B4A"/>
    <w:rsid w:val="00DD5B48"/>
    <w:rsid w:val="00DD5DB5"/>
    <w:rsid w:val="00DD6E21"/>
    <w:rsid w:val="00DE01D7"/>
    <w:rsid w:val="00DE028E"/>
    <w:rsid w:val="00DE1C74"/>
    <w:rsid w:val="00DE418B"/>
    <w:rsid w:val="00DE41B1"/>
    <w:rsid w:val="00DE5CD4"/>
    <w:rsid w:val="00DE6251"/>
    <w:rsid w:val="00DE74F3"/>
    <w:rsid w:val="00DF1F91"/>
    <w:rsid w:val="00DF3991"/>
    <w:rsid w:val="00DF3F09"/>
    <w:rsid w:val="00DF6B08"/>
    <w:rsid w:val="00DF7699"/>
    <w:rsid w:val="00E0014D"/>
    <w:rsid w:val="00E01200"/>
    <w:rsid w:val="00E0190E"/>
    <w:rsid w:val="00E022AD"/>
    <w:rsid w:val="00E0297F"/>
    <w:rsid w:val="00E0418A"/>
    <w:rsid w:val="00E04E62"/>
    <w:rsid w:val="00E07A81"/>
    <w:rsid w:val="00E22962"/>
    <w:rsid w:val="00E23247"/>
    <w:rsid w:val="00E3028B"/>
    <w:rsid w:val="00E302D8"/>
    <w:rsid w:val="00E31B63"/>
    <w:rsid w:val="00E31BB1"/>
    <w:rsid w:val="00E33D22"/>
    <w:rsid w:val="00E35C1D"/>
    <w:rsid w:val="00E413CD"/>
    <w:rsid w:val="00E44D60"/>
    <w:rsid w:val="00E46BA5"/>
    <w:rsid w:val="00E5077B"/>
    <w:rsid w:val="00E516F6"/>
    <w:rsid w:val="00E53662"/>
    <w:rsid w:val="00E552CC"/>
    <w:rsid w:val="00E56AF5"/>
    <w:rsid w:val="00E60610"/>
    <w:rsid w:val="00E6172A"/>
    <w:rsid w:val="00E62152"/>
    <w:rsid w:val="00E6457C"/>
    <w:rsid w:val="00E65EE3"/>
    <w:rsid w:val="00E700A1"/>
    <w:rsid w:val="00E71327"/>
    <w:rsid w:val="00E720C0"/>
    <w:rsid w:val="00E723B4"/>
    <w:rsid w:val="00E75E8B"/>
    <w:rsid w:val="00E76705"/>
    <w:rsid w:val="00E82033"/>
    <w:rsid w:val="00E823F1"/>
    <w:rsid w:val="00E82730"/>
    <w:rsid w:val="00E82904"/>
    <w:rsid w:val="00E83815"/>
    <w:rsid w:val="00E86678"/>
    <w:rsid w:val="00E904A3"/>
    <w:rsid w:val="00E91B3D"/>
    <w:rsid w:val="00E91B9D"/>
    <w:rsid w:val="00E92018"/>
    <w:rsid w:val="00E964F2"/>
    <w:rsid w:val="00E96D6C"/>
    <w:rsid w:val="00EA097A"/>
    <w:rsid w:val="00EA27E4"/>
    <w:rsid w:val="00EA35EE"/>
    <w:rsid w:val="00EA4A1E"/>
    <w:rsid w:val="00EA53F5"/>
    <w:rsid w:val="00EB01E7"/>
    <w:rsid w:val="00EB0664"/>
    <w:rsid w:val="00EB14F8"/>
    <w:rsid w:val="00EB319F"/>
    <w:rsid w:val="00EB3A57"/>
    <w:rsid w:val="00EB5917"/>
    <w:rsid w:val="00EB6DF5"/>
    <w:rsid w:val="00EB79F2"/>
    <w:rsid w:val="00EC396C"/>
    <w:rsid w:val="00EC4144"/>
    <w:rsid w:val="00EC5785"/>
    <w:rsid w:val="00EC66D2"/>
    <w:rsid w:val="00EC699E"/>
    <w:rsid w:val="00ED0C3C"/>
    <w:rsid w:val="00ED10B9"/>
    <w:rsid w:val="00ED1897"/>
    <w:rsid w:val="00ED6BE6"/>
    <w:rsid w:val="00EE1B2F"/>
    <w:rsid w:val="00EE2ABD"/>
    <w:rsid w:val="00EE5B6C"/>
    <w:rsid w:val="00EE5FD2"/>
    <w:rsid w:val="00EE62DE"/>
    <w:rsid w:val="00EE73B5"/>
    <w:rsid w:val="00EF0D8E"/>
    <w:rsid w:val="00EF11D6"/>
    <w:rsid w:val="00EF3199"/>
    <w:rsid w:val="00EF3B46"/>
    <w:rsid w:val="00EF6DC9"/>
    <w:rsid w:val="00EF7F1B"/>
    <w:rsid w:val="00F01E05"/>
    <w:rsid w:val="00F101BB"/>
    <w:rsid w:val="00F1049A"/>
    <w:rsid w:val="00F1186C"/>
    <w:rsid w:val="00F11FA8"/>
    <w:rsid w:val="00F1200D"/>
    <w:rsid w:val="00F154A3"/>
    <w:rsid w:val="00F16856"/>
    <w:rsid w:val="00F173B7"/>
    <w:rsid w:val="00F17E21"/>
    <w:rsid w:val="00F20755"/>
    <w:rsid w:val="00F20DE2"/>
    <w:rsid w:val="00F220DB"/>
    <w:rsid w:val="00F23D36"/>
    <w:rsid w:val="00F27B27"/>
    <w:rsid w:val="00F300B9"/>
    <w:rsid w:val="00F30E8D"/>
    <w:rsid w:val="00F316A8"/>
    <w:rsid w:val="00F36301"/>
    <w:rsid w:val="00F36773"/>
    <w:rsid w:val="00F40282"/>
    <w:rsid w:val="00F41824"/>
    <w:rsid w:val="00F41B74"/>
    <w:rsid w:val="00F47A21"/>
    <w:rsid w:val="00F50482"/>
    <w:rsid w:val="00F5081B"/>
    <w:rsid w:val="00F521B2"/>
    <w:rsid w:val="00F525D9"/>
    <w:rsid w:val="00F5265C"/>
    <w:rsid w:val="00F60B02"/>
    <w:rsid w:val="00F61036"/>
    <w:rsid w:val="00F627BE"/>
    <w:rsid w:val="00F63DAD"/>
    <w:rsid w:val="00F63F7C"/>
    <w:rsid w:val="00F645AA"/>
    <w:rsid w:val="00F64B1C"/>
    <w:rsid w:val="00F64FD2"/>
    <w:rsid w:val="00F6682D"/>
    <w:rsid w:val="00F66FFB"/>
    <w:rsid w:val="00F73128"/>
    <w:rsid w:val="00F76C1D"/>
    <w:rsid w:val="00F76E9F"/>
    <w:rsid w:val="00F77DC9"/>
    <w:rsid w:val="00F77EF8"/>
    <w:rsid w:val="00F832B7"/>
    <w:rsid w:val="00F833D4"/>
    <w:rsid w:val="00F83615"/>
    <w:rsid w:val="00F851BB"/>
    <w:rsid w:val="00F87ECF"/>
    <w:rsid w:val="00F90406"/>
    <w:rsid w:val="00F905C7"/>
    <w:rsid w:val="00F928E4"/>
    <w:rsid w:val="00FA4368"/>
    <w:rsid w:val="00FA7E94"/>
    <w:rsid w:val="00FB4609"/>
    <w:rsid w:val="00FB47EB"/>
    <w:rsid w:val="00FB5C3A"/>
    <w:rsid w:val="00FC17E1"/>
    <w:rsid w:val="00FC4716"/>
    <w:rsid w:val="00FC4C7E"/>
    <w:rsid w:val="00FC7756"/>
    <w:rsid w:val="00FD021B"/>
    <w:rsid w:val="00FD26D6"/>
    <w:rsid w:val="00FD374B"/>
    <w:rsid w:val="00FD4F97"/>
    <w:rsid w:val="00FD755D"/>
    <w:rsid w:val="00FE0E1C"/>
    <w:rsid w:val="00FE0FF7"/>
    <w:rsid w:val="00FE323C"/>
    <w:rsid w:val="00FE44AD"/>
    <w:rsid w:val="00FE60F6"/>
    <w:rsid w:val="00FF15B4"/>
    <w:rsid w:val="00FF3284"/>
    <w:rsid w:val="00FF428C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48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3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7F48"/>
    <w:pPr>
      <w:ind w:righ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6DC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1336"/>
    <w:rPr>
      <w:rFonts w:ascii="Times New Roman" w:eastAsia="Times New Roman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9A1336"/>
    <w:pPr>
      <w:ind w:righ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9A1336"/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A1336"/>
    <w:rPr>
      <w:rFonts w:ascii="Calibri" w:eastAsia="Calibri" w:hAnsi="Calibri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A1336"/>
    <w:rPr>
      <w:rFonts w:ascii="Calibri" w:eastAsia="Calibri" w:hAnsi="Calibri" w:cs="Times New Roman"/>
      <w:szCs w:val="20"/>
    </w:rPr>
  </w:style>
  <w:style w:type="paragraph" w:styleId="ab">
    <w:name w:val="Body Text"/>
    <w:basedOn w:val="a"/>
    <w:link w:val="ac"/>
    <w:unhideWhenUsed/>
    <w:rsid w:val="009A1336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133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d">
    <w:name w:val="List Paragraph"/>
    <w:basedOn w:val="a"/>
    <w:uiPriority w:val="34"/>
    <w:qFormat/>
    <w:rsid w:val="009A13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1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336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A13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A1336"/>
    <w:pPr>
      <w:widowControl w:val="0"/>
      <w:autoSpaceDE w:val="0"/>
      <w:autoSpaceDN w:val="0"/>
      <w:adjustRightInd w:val="0"/>
      <w:ind w:left="1520"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semiHidden/>
    <w:unhideWhenUsed/>
    <w:rsid w:val="009A133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A1336"/>
    <w:rPr>
      <w:color w:val="800080"/>
      <w:u w:val="single"/>
    </w:rPr>
  </w:style>
  <w:style w:type="paragraph" w:customStyle="1" w:styleId="font5">
    <w:name w:val="font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A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A1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A13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A133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iceouttxt">
    <w:name w:val="iceouttxt"/>
    <w:basedOn w:val="a0"/>
    <w:rsid w:val="009A1336"/>
  </w:style>
  <w:style w:type="paragraph" w:styleId="af2">
    <w:name w:val="Title"/>
    <w:basedOn w:val="a"/>
    <w:next w:val="a"/>
    <w:link w:val="af3"/>
    <w:uiPriority w:val="10"/>
    <w:qFormat/>
    <w:rsid w:val="009A13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9A133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ceouttxt5">
    <w:name w:val="iceouttxt5"/>
    <w:rsid w:val="009A1336"/>
    <w:rPr>
      <w:rFonts w:ascii="Arial" w:hAnsi="Arial" w:cs="Arial" w:hint="default"/>
      <w:color w:val="666666"/>
      <w:sz w:val="17"/>
      <w:szCs w:val="17"/>
    </w:rPr>
  </w:style>
  <w:style w:type="paragraph" w:customStyle="1" w:styleId="ConsPlusNormal">
    <w:name w:val="ConsPlusNormal"/>
    <w:rsid w:val="00507D87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Вертикальный отступ 1"/>
    <w:basedOn w:val="a"/>
    <w:rsid w:val="00507D8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ConsPlusTitle">
    <w:name w:val="ConsPlusTitle"/>
    <w:rsid w:val="00507D87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A63B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28A0F60F5F3A4A0461746BA4A653510E41F09AABE1BF377645854B136C602B61C35980B63E36FCEF2D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F:\&#1044;&#1054;&#1050;&#1059;&#1052;&#1045;&#1053;&#1058;&#1067;\&#1059;&#1095;&#1077;&#1090;%20&#1076;&#1086;&#1082;&#1091;&#1084;&#1077;&#1085;&#1090;&#1086;&#1074;\&#1061;&#1052;&#1040;&#1054;&#1070;\2%20&#1101;&#1090;&#1072;&#1087;\&#1087;&#1088;&#1086;&#1077;&#1082;&#1090;&#1099;%20&#1053;&#1055;&#1040;\&#1055;&#1083;&#1072;&#1085;&#1080;&#1088;&#1086;&#1074;&#1072;&#1085;&#1080;&#1077;%20&#1080;%20&#1085;&#1086;&#1088;&#1084;&#1080;&#1088;&#1086;&#1074;&#1072;&#1085;&#1080;&#1077;\&#1048;&#1058;&#1054;&#1043;%20&#1072;&#1082;&#1090;%20&#1087;&#1086;%20&#1055;&#1083;&#1072;&#1085;&#1080;&#1088;&#1086;&#1074;&#1072;&#1085;&#1080;&#1102;%2023.05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4C4B5-4FC4-4A01-9C21-D46C6FF6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</dc:creator>
  <cp:keywords/>
  <dc:description/>
  <cp:lastModifiedBy>Эберт Т.М.</cp:lastModifiedBy>
  <cp:revision>15</cp:revision>
  <cp:lastPrinted>2013-12-27T08:52:00Z</cp:lastPrinted>
  <dcterms:created xsi:type="dcterms:W3CDTF">2013-12-26T06:07:00Z</dcterms:created>
  <dcterms:modified xsi:type="dcterms:W3CDTF">2013-12-27T08:52:00Z</dcterms:modified>
</cp:coreProperties>
</file>